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F7" w:rsidRDefault="004E4EF7" w:rsidP="004E4E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0C40" w:rsidRPr="00B87FF9" w:rsidRDefault="00160C40" w:rsidP="00160C4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7FF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40" w:rsidRPr="00B87FF9" w:rsidRDefault="00160C40" w:rsidP="00160C4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87FF9">
        <w:rPr>
          <w:rFonts w:ascii="Times New Roman" w:hAnsi="Times New Roman"/>
          <w:b/>
          <w:sz w:val="28"/>
          <w:szCs w:val="28"/>
        </w:rPr>
        <w:t>АДМИНИСТРАЦИЯ НОВОПОЛЯНСКОГО СЕЛЬСКОГО ПОСЕЛЕНИЯ</w:t>
      </w:r>
    </w:p>
    <w:p w:rsidR="00160C40" w:rsidRPr="00B87FF9" w:rsidRDefault="00160C40" w:rsidP="00160C4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87FF9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160C40" w:rsidRPr="00B87FF9" w:rsidRDefault="00160C40" w:rsidP="00160C4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60C40" w:rsidRPr="00B87FF9" w:rsidRDefault="00160C40" w:rsidP="00160C40">
      <w:pPr>
        <w:shd w:val="clear" w:color="auto" w:fill="FFFFFF"/>
        <w:jc w:val="center"/>
        <w:rPr>
          <w:rFonts w:ascii="Times New Roman" w:hAnsi="Times New Roman"/>
          <w:b/>
          <w:sz w:val="36"/>
          <w:szCs w:val="28"/>
        </w:rPr>
      </w:pPr>
      <w:r w:rsidRPr="00B87FF9">
        <w:rPr>
          <w:rFonts w:ascii="Times New Roman" w:hAnsi="Times New Roman"/>
          <w:b/>
          <w:sz w:val="36"/>
          <w:szCs w:val="28"/>
        </w:rPr>
        <w:t>ПОСТАНОВЛЕНИЕ</w:t>
      </w:r>
    </w:p>
    <w:p w:rsidR="00160C40" w:rsidRPr="00160C40" w:rsidRDefault="00160C40" w:rsidP="00160C40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60C40" w:rsidRPr="00160C40" w:rsidRDefault="00160C40" w:rsidP="00160C40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jc w:val="center"/>
        <w:rPr>
          <w:rFonts w:ascii="Times New Roman" w:hAnsi="Times New Roman"/>
          <w:sz w:val="28"/>
          <w:szCs w:val="28"/>
        </w:rPr>
      </w:pPr>
      <w:r w:rsidRPr="00160C40">
        <w:rPr>
          <w:rFonts w:ascii="Times New Roman" w:hAnsi="Times New Roman"/>
          <w:spacing w:val="-26"/>
          <w:sz w:val="28"/>
          <w:szCs w:val="28"/>
        </w:rPr>
        <w:t xml:space="preserve">от 7.12. 2020 г. </w:t>
      </w:r>
      <w:r w:rsidRPr="00160C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132</w:t>
      </w:r>
    </w:p>
    <w:p w:rsidR="00160C40" w:rsidRPr="00160C40" w:rsidRDefault="00160C40" w:rsidP="00160C40">
      <w:pPr>
        <w:pStyle w:val="1"/>
        <w:widowControl w:val="0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C40">
        <w:rPr>
          <w:b w:val="0"/>
          <w:sz w:val="28"/>
          <w:szCs w:val="28"/>
        </w:rPr>
        <w:t>п. Новые Поляны</w:t>
      </w:r>
    </w:p>
    <w:p w:rsidR="00160C40" w:rsidRPr="00160C40" w:rsidRDefault="00160C40" w:rsidP="00160C4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u w:val="single"/>
        </w:rPr>
      </w:pPr>
    </w:p>
    <w:p w:rsidR="00160C40" w:rsidRPr="00160C40" w:rsidRDefault="00160C40" w:rsidP="00160C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60C40" w:rsidRPr="00160C40" w:rsidRDefault="00160C40" w:rsidP="00160C40">
      <w:pPr>
        <w:jc w:val="center"/>
        <w:rPr>
          <w:rFonts w:ascii="Times New Roman" w:hAnsi="Times New Roman"/>
          <w:b/>
          <w:sz w:val="28"/>
          <w:szCs w:val="28"/>
        </w:rPr>
      </w:pPr>
      <w:r w:rsidRPr="00160C40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160C4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60C40">
        <w:rPr>
          <w:rFonts w:ascii="Times New Roman" w:hAnsi="Times New Roman"/>
          <w:b/>
          <w:sz w:val="28"/>
          <w:szCs w:val="28"/>
        </w:rPr>
        <w:t xml:space="preserve"> соблюдением законодательства в области розничной продажи алкогольной</w:t>
      </w:r>
    </w:p>
    <w:p w:rsidR="00160C40" w:rsidRPr="00160C40" w:rsidRDefault="00160C40" w:rsidP="00160C4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0C40">
        <w:rPr>
          <w:rFonts w:ascii="Times New Roman" w:hAnsi="Times New Roman"/>
          <w:b/>
          <w:sz w:val="28"/>
          <w:szCs w:val="28"/>
        </w:rPr>
        <w:t xml:space="preserve">продукции» на территории </w:t>
      </w:r>
      <w:r w:rsidRPr="00160C40">
        <w:rPr>
          <w:rFonts w:ascii="Times New Roman" w:eastAsia="Times New Roman" w:hAnsi="Times New Roman"/>
          <w:b/>
          <w:spacing w:val="5"/>
          <w:sz w:val="28"/>
          <w:szCs w:val="28"/>
        </w:rPr>
        <w:t>Новополянского сельского поселения Апшеронского района</w:t>
      </w:r>
    </w:p>
    <w:p w:rsidR="002340A4" w:rsidRPr="00160C40" w:rsidRDefault="002340A4" w:rsidP="0016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C40" w:rsidRDefault="003F74F5" w:rsidP="00160C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C40">
        <w:rPr>
          <w:rFonts w:ascii="Times New Roman" w:hAnsi="Times New Roman" w:cs="Times New Roman"/>
          <w:sz w:val="28"/>
          <w:szCs w:val="28"/>
        </w:rPr>
        <w:t>В</w:t>
      </w:r>
      <w:r w:rsidR="003E37C4" w:rsidRPr="00160C40">
        <w:rPr>
          <w:rFonts w:ascii="Times New Roman" w:hAnsi="Times New Roman" w:cs="Times New Roman"/>
          <w:sz w:val="28"/>
          <w:szCs w:val="28"/>
        </w:rPr>
        <w:t xml:space="preserve"> </w:t>
      </w:r>
      <w:r w:rsidRPr="00160C40">
        <w:rPr>
          <w:rFonts w:ascii="Times New Roman" w:hAnsi="Times New Roman" w:cs="Times New Roman"/>
          <w:sz w:val="28"/>
          <w:szCs w:val="28"/>
        </w:rPr>
        <w:t>соответствии</w:t>
      </w:r>
      <w:r w:rsidR="002340A4" w:rsidRPr="00160C40">
        <w:rPr>
          <w:rFonts w:ascii="Times New Roman" w:hAnsi="Times New Roman" w:cs="Times New Roman"/>
          <w:sz w:val="28"/>
          <w:szCs w:val="28"/>
        </w:rPr>
        <w:t xml:space="preserve"> </w:t>
      </w:r>
      <w:r w:rsidRPr="00160C40">
        <w:rPr>
          <w:rFonts w:ascii="Times New Roman" w:hAnsi="Times New Roman" w:cs="Times New Roman"/>
          <w:sz w:val="28"/>
          <w:szCs w:val="28"/>
        </w:rPr>
        <w:t>с</w:t>
      </w:r>
      <w:r w:rsidR="003E37C4" w:rsidRPr="00160C40">
        <w:rPr>
          <w:rFonts w:ascii="Times New Roman" w:hAnsi="Times New Roman" w:cs="Times New Roman"/>
          <w:sz w:val="28"/>
          <w:szCs w:val="28"/>
        </w:rPr>
        <w:t xml:space="preserve"> </w:t>
      </w:r>
      <w:r w:rsidR="00160C40" w:rsidRPr="00160C40">
        <w:rPr>
          <w:rFonts w:ascii="Times New Roman" w:hAnsi="Times New Roman" w:cs="Times New Roman"/>
          <w:sz w:val="28"/>
          <w:szCs w:val="28"/>
        </w:rPr>
        <w:t>Ф</w:t>
      </w:r>
      <w:r w:rsidR="001E01F9" w:rsidRPr="00160C40">
        <w:rPr>
          <w:rFonts w:ascii="Times New Roman" w:hAnsi="Times New Roman" w:cs="Times New Roman"/>
          <w:sz w:val="28"/>
          <w:szCs w:val="28"/>
        </w:rPr>
        <w:t>еде</w:t>
      </w:r>
      <w:r w:rsidRPr="00160C40">
        <w:rPr>
          <w:rFonts w:ascii="Times New Roman" w:hAnsi="Times New Roman" w:cs="Times New Roman"/>
          <w:sz w:val="28"/>
          <w:szCs w:val="28"/>
        </w:rPr>
        <w:t>ральным</w:t>
      </w:r>
      <w:r w:rsidR="0089382B" w:rsidRPr="00160C40">
        <w:rPr>
          <w:rFonts w:ascii="Times New Roman" w:hAnsi="Times New Roman" w:cs="Times New Roman"/>
          <w:sz w:val="28"/>
          <w:szCs w:val="28"/>
        </w:rPr>
        <w:t>и</w:t>
      </w:r>
      <w:r w:rsidR="002340A4" w:rsidRPr="00160C40">
        <w:rPr>
          <w:rFonts w:ascii="Times New Roman" w:hAnsi="Times New Roman" w:cs="Times New Roman"/>
          <w:sz w:val="28"/>
          <w:szCs w:val="28"/>
        </w:rPr>
        <w:t xml:space="preserve"> </w:t>
      </w:r>
      <w:r w:rsidRPr="00160C40">
        <w:rPr>
          <w:rFonts w:ascii="Times New Roman" w:hAnsi="Times New Roman" w:cs="Times New Roman"/>
          <w:sz w:val="28"/>
          <w:szCs w:val="28"/>
        </w:rPr>
        <w:t>закон</w:t>
      </w:r>
      <w:r w:rsidR="0089382B" w:rsidRPr="00160C40">
        <w:rPr>
          <w:rFonts w:ascii="Times New Roman" w:hAnsi="Times New Roman" w:cs="Times New Roman"/>
          <w:sz w:val="28"/>
          <w:szCs w:val="28"/>
        </w:rPr>
        <w:t>а</w:t>
      </w:r>
      <w:r w:rsidRPr="00160C40">
        <w:rPr>
          <w:rFonts w:ascii="Times New Roman" w:hAnsi="Times New Roman" w:cs="Times New Roman"/>
          <w:sz w:val="28"/>
          <w:szCs w:val="28"/>
        </w:rPr>
        <w:t>м</w:t>
      </w:r>
      <w:r w:rsidR="0089382B" w:rsidRPr="00160C40">
        <w:rPr>
          <w:rFonts w:ascii="Times New Roman" w:hAnsi="Times New Roman" w:cs="Times New Roman"/>
          <w:sz w:val="28"/>
          <w:szCs w:val="28"/>
        </w:rPr>
        <w:t>и</w:t>
      </w:r>
      <w:r w:rsidR="002340A4" w:rsidRPr="00160C40">
        <w:rPr>
          <w:rFonts w:ascii="Times New Roman" w:hAnsi="Times New Roman" w:cs="Times New Roman"/>
          <w:sz w:val="28"/>
          <w:szCs w:val="28"/>
        </w:rPr>
        <w:t xml:space="preserve"> </w:t>
      </w:r>
      <w:r w:rsidRPr="00160C40">
        <w:rPr>
          <w:rFonts w:ascii="Times New Roman" w:hAnsi="Times New Roman" w:cs="Times New Roman"/>
          <w:sz w:val="28"/>
          <w:szCs w:val="28"/>
        </w:rPr>
        <w:t>от</w:t>
      </w:r>
      <w:r w:rsidR="003E37C4" w:rsidRPr="00160C40">
        <w:rPr>
          <w:rFonts w:ascii="Times New Roman" w:hAnsi="Times New Roman" w:cs="Times New Roman"/>
          <w:sz w:val="28"/>
          <w:szCs w:val="28"/>
        </w:rPr>
        <w:t xml:space="preserve"> </w:t>
      </w:r>
      <w:r w:rsidRPr="00160C40">
        <w:rPr>
          <w:rFonts w:ascii="Times New Roman" w:hAnsi="Times New Roman" w:cs="Times New Roman"/>
          <w:sz w:val="28"/>
          <w:szCs w:val="28"/>
        </w:rPr>
        <w:t>27</w:t>
      </w:r>
      <w:r w:rsidR="003E37C4" w:rsidRPr="00160C40">
        <w:rPr>
          <w:rFonts w:ascii="Times New Roman" w:hAnsi="Times New Roman" w:cs="Times New Roman"/>
          <w:sz w:val="28"/>
          <w:szCs w:val="28"/>
        </w:rPr>
        <w:t xml:space="preserve"> </w:t>
      </w:r>
      <w:r w:rsidRPr="00160C40">
        <w:rPr>
          <w:rFonts w:ascii="Times New Roman" w:hAnsi="Times New Roman" w:cs="Times New Roman"/>
          <w:sz w:val="28"/>
          <w:szCs w:val="28"/>
        </w:rPr>
        <w:t>июля</w:t>
      </w:r>
      <w:r w:rsidR="003E37C4" w:rsidRPr="00160C40">
        <w:rPr>
          <w:rFonts w:ascii="Times New Roman" w:hAnsi="Times New Roman" w:cs="Times New Roman"/>
          <w:sz w:val="28"/>
          <w:szCs w:val="28"/>
        </w:rPr>
        <w:t xml:space="preserve"> </w:t>
      </w:r>
      <w:r w:rsidRPr="00160C40">
        <w:rPr>
          <w:rFonts w:ascii="Times New Roman" w:hAnsi="Times New Roman" w:cs="Times New Roman"/>
          <w:sz w:val="28"/>
          <w:szCs w:val="28"/>
        </w:rPr>
        <w:t>2010</w:t>
      </w:r>
      <w:r w:rsidR="002340A4" w:rsidRPr="00160C40">
        <w:rPr>
          <w:rFonts w:ascii="Times New Roman" w:hAnsi="Times New Roman" w:cs="Times New Roman"/>
          <w:sz w:val="28"/>
          <w:szCs w:val="28"/>
        </w:rPr>
        <w:t xml:space="preserve"> </w:t>
      </w:r>
      <w:r w:rsidRPr="00160C40">
        <w:rPr>
          <w:rFonts w:ascii="Times New Roman" w:hAnsi="Times New Roman" w:cs="Times New Roman"/>
          <w:sz w:val="28"/>
          <w:szCs w:val="28"/>
        </w:rPr>
        <w:t>года</w:t>
      </w:r>
      <w:r w:rsidR="003E37C4" w:rsidRPr="00160C40">
        <w:rPr>
          <w:rFonts w:ascii="Times New Roman" w:hAnsi="Times New Roman" w:cs="Times New Roman"/>
          <w:sz w:val="28"/>
          <w:szCs w:val="28"/>
        </w:rPr>
        <w:t xml:space="preserve"> </w:t>
      </w:r>
      <w:r w:rsidRPr="00160C40">
        <w:rPr>
          <w:rFonts w:ascii="Times New Roman" w:hAnsi="Times New Roman" w:cs="Times New Roman"/>
          <w:sz w:val="28"/>
          <w:szCs w:val="28"/>
        </w:rPr>
        <w:t>№</w:t>
      </w:r>
      <w:r w:rsidR="003E37C4" w:rsidRPr="00160C40">
        <w:rPr>
          <w:rFonts w:ascii="Times New Roman" w:hAnsi="Times New Roman" w:cs="Times New Roman"/>
          <w:sz w:val="28"/>
          <w:szCs w:val="28"/>
        </w:rPr>
        <w:t xml:space="preserve"> </w:t>
      </w:r>
      <w:r w:rsidRPr="00160C40">
        <w:rPr>
          <w:rFonts w:ascii="Times New Roman" w:hAnsi="Times New Roman" w:cs="Times New Roman"/>
          <w:sz w:val="28"/>
          <w:szCs w:val="28"/>
        </w:rPr>
        <w:t>210-</w:t>
      </w:r>
      <w:r w:rsidRPr="0089382B">
        <w:rPr>
          <w:rFonts w:ascii="Times New Roman" w:hAnsi="Times New Roman" w:cs="Times New Roman"/>
          <w:sz w:val="28"/>
          <w:szCs w:val="28"/>
        </w:rPr>
        <w:t>ФЗ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«Об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организации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1E01F9" w:rsidRPr="0089382B">
        <w:rPr>
          <w:rFonts w:ascii="Times New Roman" w:hAnsi="Times New Roman" w:cs="Times New Roman"/>
          <w:sz w:val="28"/>
          <w:szCs w:val="28"/>
        </w:rPr>
        <w:t>предостав</w:t>
      </w:r>
      <w:r w:rsidRPr="0089382B">
        <w:rPr>
          <w:rFonts w:ascii="Times New Roman" w:hAnsi="Times New Roman" w:cs="Times New Roman"/>
          <w:sz w:val="28"/>
          <w:szCs w:val="28"/>
        </w:rPr>
        <w:t>ления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государственных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муниципальных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услуг»,</w:t>
      </w:r>
      <w:r w:rsid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89382B" w:rsidRP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от 26</w:t>
      </w:r>
      <w:r w:rsidR="00FB10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декабря </w:t>
      </w:r>
      <w:r w:rsidR="0089382B" w:rsidRP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2008</w:t>
      </w:r>
      <w:r w:rsidR="00FB10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года</w:t>
      </w:r>
      <w:r w:rsidR="0089382B" w:rsidRP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D92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№</w:t>
      </w:r>
      <w:r w:rsidR="0089382B" w:rsidRP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294-ФЗ</w:t>
      </w:r>
      <w:r w:rsidR="0089382B" w:rsidRPr="0089382B">
        <w:rPr>
          <w:rFonts w:ascii="Arial" w:eastAsia="Calibri" w:hAnsi="Arial" w:cs="Arial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«</w:t>
      </w:r>
      <w:r w:rsidR="0089382B" w:rsidRP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О защите прав юридических лиц и </w:t>
      </w:r>
      <w:proofErr w:type="gramStart"/>
      <w:r w:rsidR="0089382B" w:rsidRP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индивидуальных предпринимателей при осуществлении государственного контроля (надзора) и муниципального контроля»</w:t>
      </w:r>
      <w:r w:rsid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постановлением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1E01F9" w:rsidRPr="0089382B">
        <w:rPr>
          <w:rFonts w:ascii="Times New Roman" w:hAnsi="Times New Roman" w:cs="Times New Roman"/>
          <w:sz w:val="28"/>
          <w:szCs w:val="28"/>
        </w:rPr>
        <w:t>Правитель</w:t>
      </w:r>
      <w:r w:rsidRPr="0089382B">
        <w:rPr>
          <w:rFonts w:ascii="Times New Roman" w:hAnsi="Times New Roman" w:cs="Times New Roman"/>
          <w:sz w:val="28"/>
          <w:szCs w:val="28"/>
        </w:rPr>
        <w:t>ства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Российской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Федерации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от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16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мая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2011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года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№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373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«О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разработке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1E01F9" w:rsidRPr="0089382B">
        <w:rPr>
          <w:rFonts w:ascii="Times New Roman" w:hAnsi="Times New Roman" w:cs="Times New Roman"/>
          <w:sz w:val="28"/>
          <w:szCs w:val="28"/>
        </w:rPr>
        <w:t>утвер</w:t>
      </w:r>
      <w:r w:rsidRPr="0089382B">
        <w:rPr>
          <w:rFonts w:ascii="Times New Roman" w:hAnsi="Times New Roman" w:cs="Times New Roman"/>
          <w:sz w:val="28"/>
          <w:szCs w:val="28"/>
        </w:rPr>
        <w:t>ждения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регламентов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исполнения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государственных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функций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регламентов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предоставления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государственных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услуг»,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1A597A" w:rsidRP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2497</w:t>
      </w:r>
      <w:r w:rsidR="00914A21" w:rsidRPr="0089382B">
        <w:rPr>
          <w:rFonts w:ascii="Times New Roman" w:hAnsi="Times New Roman" w:cs="Times New Roman"/>
          <w:sz w:val="28"/>
          <w:szCs w:val="28"/>
        </w:rPr>
        <w:t>-КЗ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«Об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установлении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ограничений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в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сфере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розничной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продажи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алкогольной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продукции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безалкогольных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тонизирующих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напитков</w:t>
      </w:r>
      <w:r w:rsidR="00F474D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9382B" w:rsidRPr="00160C40" w:rsidRDefault="0089382B" w:rsidP="00160C40">
      <w:pPr>
        <w:jc w:val="both"/>
        <w:rPr>
          <w:rFonts w:ascii="Times New Roman" w:hAnsi="Times New Roman" w:cs="Times New Roman"/>
          <w:sz w:val="28"/>
          <w:szCs w:val="28"/>
        </w:rPr>
      </w:pPr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н о в л я ю:</w:t>
      </w:r>
    </w:p>
    <w:p w:rsidR="00160C40" w:rsidRPr="00B87FF9" w:rsidRDefault="00160C40" w:rsidP="00160C4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7FF9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исполнению муниципальной функции «Осуществление муниципального </w:t>
      </w:r>
      <w:proofErr w:type="gramStart"/>
      <w:r w:rsidRPr="00B87F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87FF9">
        <w:rPr>
          <w:rFonts w:ascii="Times New Roman" w:hAnsi="Times New Roman"/>
          <w:sz w:val="28"/>
          <w:szCs w:val="28"/>
        </w:rPr>
        <w:t xml:space="preserve"> соблюдением законодательства в области розничной продажи алкогольной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FF9">
        <w:rPr>
          <w:rFonts w:ascii="Times New Roman" w:hAnsi="Times New Roman"/>
          <w:sz w:val="28"/>
          <w:szCs w:val="28"/>
        </w:rPr>
        <w:t xml:space="preserve">продукции» на территории </w:t>
      </w:r>
      <w:r w:rsidRPr="00B87FF9">
        <w:rPr>
          <w:rFonts w:ascii="Times New Roman" w:eastAsia="Times New Roman" w:hAnsi="Times New Roman"/>
          <w:spacing w:val="5"/>
          <w:sz w:val="28"/>
          <w:szCs w:val="28"/>
        </w:rPr>
        <w:t>Новополянского сельского поселения Апшеронского района</w:t>
      </w:r>
      <w:r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B87FF9">
        <w:rPr>
          <w:rFonts w:ascii="Times New Roman" w:hAnsi="Times New Roman"/>
          <w:bCs/>
          <w:sz w:val="28"/>
          <w:szCs w:val="28"/>
        </w:rPr>
        <w:t>(п</w:t>
      </w:r>
      <w:r w:rsidRPr="00B87FF9">
        <w:rPr>
          <w:rFonts w:ascii="Times New Roman" w:hAnsi="Times New Roman"/>
          <w:sz w:val="28"/>
          <w:szCs w:val="28"/>
        </w:rPr>
        <w:t>рилагается).</w:t>
      </w:r>
    </w:p>
    <w:p w:rsidR="00160C40" w:rsidRPr="00B87FF9" w:rsidRDefault="00160C40" w:rsidP="00160C4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7FF9">
        <w:rPr>
          <w:rFonts w:ascii="Times New Roman" w:hAnsi="Times New Roman"/>
          <w:sz w:val="28"/>
          <w:szCs w:val="28"/>
        </w:rPr>
        <w:t>2. Организационному отделу администрации Новополянского сельского поселения Апшеронского района (Мельниковой О.П.) официально обнародовать настоящее постановление и разместить на официальном сайте администрации Новополянского сельского поселения Апшеронского района в информационно - телекоммуникационной сети Интернет.</w:t>
      </w:r>
    </w:p>
    <w:p w:rsidR="00160C40" w:rsidRPr="00B87FF9" w:rsidRDefault="00160C40" w:rsidP="00160C4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87F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87F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7F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60C40" w:rsidRPr="00B87FF9" w:rsidRDefault="00160C40" w:rsidP="00160C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FF9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160C40" w:rsidRDefault="00160C40" w:rsidP="00160C40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0C40" w:rsidRPr="00B87FF9" w:rsidRDefault="00160C40" w:rsidP="00160C40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0C40" w:rsidRPr="00B87FF9" w:rsidRDefault="00160C40" w:rsidP="00160C40">
      <w:pPr>
        <w:widowControl w:val="0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87FF9">
        <w:rPr>
          <w:rFonts w:ascii="Times New Roman" w:hAnsi="Times New Roman"/>
          <w:color w:val="000000"/>
          <w:sz w:val="28"/>
          <w:szCs w:val="28"/>
        </w:rPr>
        <w:t xml:space="preserve">Глава Новополянского </w:t>
      </w:r>
      <w:proofErr w:type="gramStart"/>
      <w:r w:rsidRPr="00B87FF9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B87F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0C40" w:rsidRPr="00B87FF9" w:rsidRDefault="00160C40" w:rsidP="00160C40">
      <w:pPr>
        <w:widowControl w:val="0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87FF9">
        <w:rPr>
          <w:rFonts w:ascii="Times New Roman" w:hAnsi="Times New Roman"/>
          <w:color w:val="000000"/>
          <w:sz w:val="28"/>
          <w:szCs w:val="28"/>
        </w:rPr>
        <w:t>поселения Апшеронского района                                                          А.В. Кусакин</w:t>
      </w:r>
    </w:p>
    <w:tbl>
      <w:tblPr>
        <w:tblpPr w:leftFromText="180" w:rightFromText="180" w:vertAnchor="text" w:horzAnchor="margin" w:tblpY="136"/>
        <w:tblW w:w="0" w:type="auto"/>
        <w:tblLook w:val="04A0"/>
      </w:tblPr>
      <w:tblGrid>
        <w:gridCol w:w="4678"/>
        <w:gridCol w:w="4893"/>
      </w:tblGrid>
      <w:tr w:rsidR="00160C40" w:rsidRPr="00884FA7" w:rsidTr="00802A82">
        <w:trPr>
          <w:trHeight w:val="2400"/>
        </w:trPr>
        <w:tc>
          <w:tcPr>
            <w:tcW w:w="4678" w:type="dxa"/>
          </w:tcPr>
          <w:p w:rsidR="00160C40" w:rsidRPr="00884FA7" w:rsidRDefault="00160C40" w:rsidP="00802A8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93" w:type="dxa"/>
          </w:tcPr>
          <w:p w:rsidR="00160C40" w:rsidRPr="00884FA7" w:rsidRDefault="00160C40" w:rsidP="00802A82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84FA7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ПРИЛОЖЕНИЕ</w:t>
            </w:r>
          </w:p>
          <w:p w:rsidR="00160C40" w:rsidRPr="00884FA7" w:rsidRDefault="00160C40" w:rsidP="00802A82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60C40" w:rsidRPr="00884FA7" w:rsidRDefault="00160C40" w:rsidP="00802A82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84FA7">
              <w:rPr>
                <w:rFonts w:ascii="Times New Roman" w:eastAsia="Times New Roman" w:hAnsi="Times New Roman"/>
                <w:bCs/>
                <w:sz w:val="28"/>
                <w:szCs w:val="28"/>
              </w:rPr>
              <w:t>УТВЕРЖДЕН</w:t>
            </w:r>
          </w:p>
          <w:p w:rsidR="00160C40" w:rsidRPr="00884FA7" w:rsidRDefault="00160C40" w:rsidP="00802A82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84FA7">
              <w:rPr>
                <w:rFonts w:ascii="Times New Roman" w:eastAsia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160C40" w:rsidRPr="00884FA7" w:rsidRDefault="00160C40" w:rsidP="00802A82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84FA7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Новополянского сельского поселения Апшеронского </w:t>
            </w:r>
            <w:r w:rsidRPr="00884FA7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  <w:r w:rsidRPr="00884F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160C40" w:rsidRPr="00884FA7" w:rsidRDefault="00160C40" w:rsidP="00802A8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84FA7">
              <w:rPr>
                <w:rFonts w:ascii="Times New Roman" w:eastAsia="Times New Roman" w:hAnsi="Times New Roman"/>
                <w:bCs/>
                <w:sz w:val="28"/>
                <w:szCs w:val="28"/>
              </w:rPr>
              <w:t>от __________2020 г. № ________</w:t>
            </w:r>
          </w:p>
        </w:tc>
      </w:tr>
    </w:tbl>
    <w:p w:rsidR="00160C40" w:rsidRPr="00884FA7" w:rsidRDefault="00160C40" w:rsidP="00160C40">
      <w:pPr>
        <w:shd w:val="clear" w:color="auto" w:fill="FFFFFF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0C40" w:rsidRPr="00160C40" w:rsidRDefault="00160C40" w:rsidP="00160C40">
      <w:pPr>
        <w:jc w:val="center"/>
        <w:rPr>
          <w:rFonts w:ascii="Times New Roman" w:hAnsi="Times New Roman"/>
          <w:sz w:val="28"/>
          <w:szCs w:val="28"/>
        </w:rPr>
      </w:pPr>
    </w:p>
    <w:p w:rsidR="00160C40" w:rsidRPr="00160C40" w:rsidRDefault="00160C40" w:rsidP="00160C40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160C40" w:rsidRPr="00160C40" w:rsidRDefault="00160C40" w:rsidP="00160C40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160C4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АДМИНИСТРАТИВНЫЙ РЕГЛАМЕНТ</w:t>
      </w:r>
    </w:p>
    <w:p w:rsidR="00160C40" w:rsidRPr="00160C40" w:rsidRDefault="00160C40" w:rsidP="00160C40">
      <w:pPr>
        <w:jc w:val="center"/>
        <w:rPr>
          <w:rFonts w:ascii="Times New Roman" w:hAnsi="Times New Roman"/>
          <w:sz w:val="28"/>
          <w:szCs w:val="28"/>
        </w:rPr>
      </w:pPr>
      <w:r w:rsidRPr="00160C40">
        <w:rPr>
          <w:rFonts w:ascii="Times New Roman" w:hAnsi="Times New Roman"/>
          <w:sz w:val="28"/>
          <w:szCs w:val="28"/>
        </w:rPr>
        <w:t>администрации Новополянского сельского поселения</w:t>
      </w:r>
    </w:p>
    <w:p w:rsidR="00160C40" w:rsidRPr="00160C40" w:rsidRDefault="00160C40" w:rsidP="00160C40">
      <w:pPr>
        <w:jc w:val="center"/>
        <w:rPr>
          <w:rFonts w:ascii="Times New Roman" w:hAnsi="Times New Roman"/>
          <w:sz w:val="28"/>
          <w:szCs w:val="28"/>
        </w:rPr>
      </w:pPr>
      <w:r w:rsidRPr="00160C40">
        <w:rPr>
          <w:rFonts w:ascii="Times New Roman" w:hAnsi="Times New Roman"/>
          <w:sz w:val="28"/>
          <w:szCs w:val="28"/>
        </w:rPr>
        <w:t>Апшеронского района исполнения муниципальной функции</w:t>
      </w:r>
    </w:p>
    <w:p w:rsidR="00160C40" w:rsidRPr="00160C40" w:rsidRDefault="00160C40" w:rsidP="00160C40">
      <w:pPr>
        <w:jc w:val="center"/>
        <w:rPr>
          <w:rFonts w:ascii="Times New Roman" w:hAnsi="Times New Roman"/>
          <w:sz w:val="28"/>
          <w:szCs w:val="28"/>
        </w:rPr>
      </w:pPr>
      <w:r w:rsidRPr="00160C40">
        <w:rPr>
          <w:rFonts w:ascii="Times New Roman" w:hAnsi="Times New Roman"/>
          <w:sz w:val="28"/>
          <w:szCs w:val="28"/>
        </w:rPr>
        <w:t xml:space="preserve">«Осуществление муниципального </w:t>
      </w:r>
      <w:proofErr w:type="gramStart"/>
      <w:r w:rsidRPr="00160C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60C40">
        <w:rPr>
          <w:rFonts w:ascii="Times New Roman" w:hAnsi="Times New Roman"/>
          <w:sz w:val="28"/>
          <w:szCs w:val="28"/>
        </w:rPr>
        <w:t xml:space="preserve"> соблюдением</w:t>
      </w:r>
    </w:p>
    <w:p w:rsidR="00160C40" w:rsidRPr="00160C40" w:rsidRDefault="00160C40" w:rsidP="00160C40">
      <w:pPr>
        <w:jc w:val="center"/>
        <w:rPr>
          <w:rFonts w:ascii="Times New Roman" w:hAnsi="Times New Roman"/>
          <w:sz w:val="28"/>
          <w:szCs w:val="28"/>
        </w:rPr>
      </w:pPr>
      <w:r w:rsidRPr="00160C40">
        <w:rPr>
          <w:rFonts w:ascii="Times New Roman" w:hAnsi="Times New Roman"/>
          <w:sz w:val="28"/>
          <w:szCs w:val="28"/>
        </w:rPr>
        <w:t>законодательства в области розничной продажи алкогольной</w:t>
      </w:r>
    </w:p>
    <w:p w:rsidR="00160C40" w:rsidRPr="00160C40" w:rsidRDefault="00160C40" w:rsidP="00160C40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60C40">
        <w:rPr>
          <w:rFonts w:ascii="Times New Roman" w:hAnsi="Times New Roman"/>
          <w:sz w:val="28"/>
          <w:szCs w:val="28"/>
        </w:rPr>
        <w:t xml:space="preserve">продукции на территории </w:t>
      </w:r>
      <w:r w:rsidRPr="00160C40">
        <w:rPr>
          <w:rFonts w:ascii="Times New Roman" w:eastAsia="Times New Roman" w:hAnsi="Times New Roman"/>
          <w:spacing w:val="5"/>
          <w:sz w:val="28"/>
          <w:szCs w:val="28"/>
        </w:rPr>
        <w:t>муниципального образования»</w:t>
      </w:r>
    </w:p>
    <w:p w:rsidR="00160C40" w:rsidRPr="00160C40" w:rsidRDefault="00160C40" w:rsidP="00160C40">
      <w:pPr>
        <w:jc w:val="center"/>
        <w:rPr>
          <w:rFonts w:ascii="Times New Roman" w:hAnsi="Times New Roman"/>
          <w:sz w:val="28"/>
          <w:szCs w:val="28"/>
        </w:rPr>
      </w:pPr>
    </w:p>
    <w:p w:rsidR="0089382B" w:rsidRPr="00712BC7" w:rsidRDefault="0089382B" w:rsidP="00C1577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положения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BC7">
        <w:rPr>
          <w:rFonts w:ascii="Times New Roman" w:hAnsi="Times New Roman"/>
          <w:sz w:val="28"/>
          <w:szCs w:val="28"/>
        </w:rPr>
        <w:t>Административный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Pr="00712BC7">
        <w:rPr>
          <w:rFonts w:ascii="Times New Roman" w:hAnsi="Times New Roman"/>
          <w:spacing w:val="5"/>
          <w:sz w:val="28"/>
          <w:szCs w:val="28"/>
        </w:rPr>
        <w:t>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разработан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повышения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качества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эффективности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определяет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последовательность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процедур)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1.2.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Муниципальная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функция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осуществлению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области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продажи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продукции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0C40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Новополянского сельского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поселения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Апшеронского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исполняется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администрацией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0C40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Новополянского сельского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поселения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(далее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контроль)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непосредственно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лицами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0C40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Новополянского сельского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поселения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Апшеронского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(далее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лица)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порядке,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законом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декабря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2008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proofErr w:type="gramEnd"/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294-ФЗ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«О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защите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лиц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контроля».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AC7082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осуществляющего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Уполномоченным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Pr="00712BC7">
        <w:rPr>
          <w:rFonts w:ascii="Times New Roman" w:hAnsi="Times New Roman"/>
          <w:spacing w:val="5"/>
          <w:sz w:val="28"/>
          <w:szCs w:val="28"/>
        </w:rPr>
        <w:t>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–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контроль).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Муниципальную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района: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специалисты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взаимодействует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правоохранительными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предприятиями,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учреждениями,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общественными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объединениями,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обмена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Взаимодействие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2008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eastAsia="Segoe UI Symbol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A40A86" w:rsidRPr="00712BC7">
        <w:rPr>
          <w:rFonts w:ascii="Times New Roman" w:hAnsi="Times New Roman"/>
          <w:sz w:val="28"/>
          <w:szCs w:val="28"/>
        </w:rPr>
        <w:t>№</w:t>
      </w:r>
      <w:r w:rsidRPr="00712BC7">
        <w:rPr>
          <w:rFonts w:ascii="Times New Roman" w:hAnsi="Times New Roman"/>
          <w:sz w:val="28"/>
          <w:szCs w:val="28"/>
        </w:rPr>
        <w:t>294-ФЗ).</w:t>
      </w:r>
    </w:p>
    <w:p w:rsidR="000F6F3E" w:rsidRPr="00712BC7" w:rsidRDefault="000F6F3E" w:rsidP="000F6F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2B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1.4. Нормативные правовые акты, регулирующие осуществление </w:t>
      </w:r>
      <w:r w:rsidRPr="00712B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712B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2BC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</w:t>
      </w:r>
      <w:r w:rsidR="00160C40">
        <w:rPr>
          <w:rFonts w:ascii="Times New Roman" w:hAnsi="Times New Roman" w:cs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FB107A" w:rsidRPr="00712BC7">
        <w:rPr>
          <w:rFonts w:ascii="Times New Roman" w:hAnsi="Times New Roman" w:cs="Times New Roman"/>
          <w:sz w:val="28"/>
          <w:szCs w:val="28"/>
        </w:rPr>
        <w:t>,</w:t>
      </w:r>
      <w:r w:rsidRPr="00712B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размещены в сети Интернет на официальном сайте </w:t>
      </w:r>
      <w:r w:rsidR="00160C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Новополянского сельского </w:t>
      </w:r>
      <w:r w:rsidRPr="00712BC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 Апшеронского района (</w:t>
      </w:r>
      <w:r w:rsidR="00160C40" w:rsidRPr="00160C4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="00160C40" w:rsidRPr="00160C40">
        <w:rPr>
          <w:rFonts w:ascii="Times New Roman" w:eastAsia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160C40" w:rsidRPr="00160C4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nov</w:t>
      </w:r>
      <w:proofErr w:type="spellEnd"/>
      <w:r w:rsidR="00160C40" w:rsidRPr="00160C4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160C40" w:rsidRPr="00160C4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apsheronsk</w:t>
      </w:r>
      <w:proofErr w:type="spellEnd"/>
      <w:r w:rsidR="00160C40" w:rsidRPr="00160C4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proofErr w:type="spellStart"/>
      <w:r w:rsidR="00160C40" w:rsidRPr="00160C4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oms</w:t>
      </w:r>
      <w:proofErr w:type="spellEnd"/>
      <w:r w:rsidR="00160C40" w:rsidRPr="00160C4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160C40" w:rsidRPr="00160C4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="00160C40" w:rsidRPr="00160C4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712BC7">
        <w:rPr>
          <w:rFonts w:ascii="Times New Roman" w:eastAsia="Times New Roman" w:hAnsi="Times New Roman" w:cs="Times New Roman"/>
          <w:sz w:val="28"/>
          <w:szCs w:val="28"/>
          <w:lang w:eastAsia="en-US"/>
        </w:rPr>
        <w:t>) в разделе муниципальный контроль.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1.5.Предмет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пределах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Основными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являются: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 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 предупреждение</w:t>
      </w:r>
      <w:r w:rsidR="00C15772" w:rsidRPr="00712BC7">
        <w:rPr>
          <w:rFonts w:ascii="Times New Roman" w:hAnsi="Times New Roman"/>
          <w:sz w:val="28"/>
          <w:szCs w:val="28"/>
        </w:rPr>
        <w:t>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выявление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пресечение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фактов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 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устранением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нарушений.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Основными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пресечению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создание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надлежащих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интересов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общественных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интересов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систематического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анализа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прогнозирования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состояния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законности,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эффективности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путем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именно: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1)запрашивает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безвозмездной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 запрашивает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содержащую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составляющие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налоговую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охраняемую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тайну,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условии,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обусловлена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необходимостью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законом;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 осуществляет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передачу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раскрытие,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ознакомление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случаях,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294-ФЗ,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учетом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иной,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охраняемой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тайне.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право: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 осуществлять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внеплановые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 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беспрепятственно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предъявлении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служебного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удостоверения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копии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начальника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распоряжение)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осматривать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помещения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территории,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занимаемые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проверка;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 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проводить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необходимые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обследования,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исследования,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испытания,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экспертизы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связанные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целями,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задачами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 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привлекать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экспертов,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экспертные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организации,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состоящие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гражданско-правовых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трудовых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отношениях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подлежащими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являющиеся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аффилированными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5) давать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разъяснения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вопросам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продукции;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6) применять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предусмотренные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ограничительного,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предупредительного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профилактического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направленные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недопущение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пресечение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7) обращаться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внутренних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дел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содействием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предотвращении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пресечении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действий,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препятствующих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осуществлению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установлении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виновных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8) 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пределах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предоставленных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полномочий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возбуждать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дела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правонарушениях,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9)в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обнаружения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признаков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Кодексом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(рассмотрение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отнесено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признаков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10) осуществлять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полномочия,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предусмотренные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края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="00C15772"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обязаны: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 своевременно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полной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исполнять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предоставленные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полномочия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предупреждению,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выявлению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пресечению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актами;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 соблюдать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законодательство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интересы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проводится;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 проводить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назначением;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 проводить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только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время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служебных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обязанностей,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только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предъявлении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служебных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удостоверений,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копии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предусмотренном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частью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5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</w:t>
      </w:r>
      <w:r w:rsidR="00C15772"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294-ФЗ;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5) 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препятствовать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должностному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присутствовать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давать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разъяснения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вопросам,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относящимся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предмету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6) предоставлять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должностному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присутствующим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относящиеся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предмету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7) знакомить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результатами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8) знакомить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полученными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взаимодействия;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9)учитывать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тяжести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потенциальной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людей,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допускать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необоснованное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ограничение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интересов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10) доказывать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обоснованность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своих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обжаловании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11) соблюдать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настоящим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№</w:t>
      </w:r>
      <w:r w:rsidR="005F24F2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294-ФЗ;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12)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13)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просьбе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положениями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14)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запись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1.6.5.В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проводившие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пределах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1)выдать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людей,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имуществу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физических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имуществу,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других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допустивших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незамедлительно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прекращению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вплоть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временного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Кодексом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отзыва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опасность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оборота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довести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других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любым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1.6.7.Органы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запрашивать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19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апреля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2016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eastAsia="Segoe UI Symbol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724-р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Запрещено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разрешительные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знакомить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1.7.1.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относящимся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законом;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знакомиться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запрашиваемые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инициативе;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знакомиться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указывать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несогласии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ними,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повлекшие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судебном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привлекать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Президенте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субъекте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1.7.2.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инициативе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1.7.3.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знакомиться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перечень.</w:t>
      </w:r>
    </w:p>
    <w:p w:rsidR="00ED0290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ED0290" w:rsidRPr="00712BC7">
        <w:rPr>
          <w:rFonts w:ascii="Times New Roman" w:hAnsi="Times New Roman"/>
          <w:sz w:val="28"/>
          <w:szCs w:val="28"/>
        </w:rPr>
        <w:t xml:space="preserve">розничной продажи алкогольной продукции на территории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="00ED0290" w:rsidRPr="00712BC7">
        <w:rPr>
          <w:rFonts w:ascii="Times New Roman" w:hAnsi="Times New Roman"/>
          <w:sz w:val="28"/>
          <w:szCs w:val="28"/>
        </w:rPr>
        <w:t xml:space="preserve">поселения Апшеронского района.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1.8.1.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лиц;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1.8.2.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допустившие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необоснованно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препятствующие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уклоняющиеся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Описание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Результатами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формы;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выдача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людей,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имуществу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физических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имуществу,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других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1.10.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Исчерпывающий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достижения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1.10.1.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Исчерпывающий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BC7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лично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-учредительные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-свидетельства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регистрации,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постановке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налоговом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органе;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-разрешение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торговли;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-лицензию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подтверждающий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полномочия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лица,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уполномоченного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представлять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юридическое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лицо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осуществлении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печатью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нотариального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удостоверения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1.10.2.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Исчерпывающий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</w:t>
      </w:r>
      <w:r w:rsidR="00904BE1" w:rsidRPr="00712BC7">
        <w:rPr>
          <w:rFonts w:ascii="Times New Roman" w:hAnsi="Times New Roman"/>
          <w:sz w:val="28"/>
          <w:szCs w:val="28"/>
        </w:rPr>
        <w:t>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запрашиваемых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перечнем</w:t>
      </w:r>
    </w:p>
    <w:p w:rsidR="00C15772" w:rsidRPr="00712BC7" w:rsidRDefault="003E37C4" w:rsidP="00C15772">
      <w:pPr>
        <w:pStyle w:val="aa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5F24F2" w:rsidRPr="00712BC7">
        <w:rPr>
          <w:rFonts w:ascii="Times New Roman" w:hAnsi="Times New Roman"/>
          <w:sz w:val="28"/>
          <w:szCs w:val="28"/>
        </w:rPr>
        <w:t>О</w:t>
      </w:r>
      <w:r w:rsidR="00C15772" w:rsidRPr="00712BC7">
        <w:rPr>
          <w:rFonts w:ascii="Times New Roman" w:hAnsi="Times New Roman"/>
          <w:sz w:val="28"/>
          <w:szCs w:val="28"/>
        </w:rPr>
        <w:t>рганы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5772" w:rsidRPr="00712BC7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осуществляющие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муниципальный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контроль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области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розничной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продажи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алкогольной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продукции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территории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="00C15772" w:rsidRPr="00712BC7">
        <w:rPr>
          <w:rFonts w:ascii="Times New Roman" w:hAnsi="Times New Roman"/>
          <w:sz w:val="28"/>
          <w:szCs w:val="28"/>
        </w:rPr>
        <w:t>поселения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Апшеронского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района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организации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проверок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запрашивают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получают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безвозмездной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основе,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том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числе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электронной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форме,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документы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(или)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информацию,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включенные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определенный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Правительством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перечень,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от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иных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государственных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органов,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органов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местного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самоуправления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либо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от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подведомственных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государственным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органам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органам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местного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самоуправления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организаций,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распоряжении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которых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находятся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эти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документы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(или)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информация,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рамках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межведомственного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информационного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взаимодействия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сроки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порядке,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которые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установлены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Правительством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Федерации.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Данные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документы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могут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быть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представлены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форме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электронных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документов,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подписанных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соответствии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требованиями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Федерального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закона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от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06</w:t>
      </w:r>
      <w:r w:rsidR="005F24F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апреля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2011</w:t>
      </w:r>
      <w:r w:rsidR="005F24F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года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904BE1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№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63-ФЗ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«Об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электронной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подписи»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Запрос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налоговую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охраняемую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тайну,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допускается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обусловлена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Pr="00712BC7">
        <w:rPr>
          <w:rFonts w:ascii="Times New Roman" w:hAnsi="Times New Roman"/>
          <w:sz w:val="28"/>
          <w:szCs w:val="28"/>
        </w:rPr>
        <w:t>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информирования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нахождения,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графике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контактных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телефонах,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телефонах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справок,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стенде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pacing w:val="5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pacing w:val="5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pacing w:val="5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pacing w:val="5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района: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 w:rsidRPr="00884FA7">
        <w:rPr>
          <w:rFonts w:ascii="Times New Roman" w:hAnsi="Times New Roman"/>
          <w:sz w:val="28"/>
          <w:szCs w:val="28"/>
        </w:rPr>
        <w:t xml:space="preserve">Краснодарский край, Апшеронский район, поселок Новые Поляны, ул. </w:t>
      </w:r>
      <w:proofErr w:type="gramStart"/>
      <w:r w:rsidR="00160C40" w:rsidRPr="00884FA7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160C40" w:rsidRPr="00884FA7">
        <w:rPr>
          <w:rFonts w:ascii="Times New Roman" w:hAnsi="Times New Roman"/>
          <w:sz w:val="28"/>
          <w:szCs w:val="28"/>
        </w:rPr>
        <w:t>, 1.</w:t>
      </w:r>
    </w:p>
    <w:p w:rsidR="00160C40" w:rsidRPr="00884FA7" w:rsidRDefault="00160C40" w:rsidP="00160C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FA7">
        <w:rPr>
          <w:rFonts w:ascii="Times New Roman" w:hAnsi="Times New Roman" w:cs="Times New Roman"/>
          <w:sz w:val="28"/>
          <w:szCs w:val="28"/>
        </w:rPr>
        <w:t>по телефону 8 (86152) 33021;</w:t>
      </w:r>
    </w:p>
    <w:p w:rsidR="00C15772" w:rsidRPr="00712BC7" w:rsidRDefault="00160C40" w:rsidP="00160C40">
      <w:pPr>
        <w:ind w:right="-393" w:firstLine="567"/>
        <w:rPr>
          <w:rFonts w:ascii="Times New Roman" w:hAnsi="Times New Roman"/>
          <w:sz w:val="28"/>
          <w:szCs w:val="28"/>
        </w:rPr>
      </w:pPr>
      <w:r w:rsidRPr="00884FA7">
        <w:rPr>
          <w:rFonts w:ascii="Times New Roman" w:hAnsi="Times New Roman"/>
          <w:sz w:val="28"/>
          <w:szCs w:val="28"/>
        </w:rPr>
        <w:t xml:space="preserve">по электронной </w:t>
      </w:r>
      <w:r w:rsidRPr="00884FA7">
        <w:rPr>
          <w:rFonts w:ascii="Times New Roman" w:hAnsi="Times New Roman"/>
          <w:spacing w:val="5"/>
          <w:sz w:val="28"/>
          <w:szCs w:val="28"/>
        </w:rPr>
        <w:t xml:space="preserve">почте: </w:t>
      </w:r>
      <w:r w:rsidRPr="00884FA7">
        <w:rPr>
          <w:rFonts w:ascii="Times New Roman" w:hAnsi="Times New Roman"/>
          <w:sz w:val="28"/>
          <w:szCs w:val="28"/>
          <w:lang w:val="en-US"/>
        </w:rPr>
        <w:t>E</w:t>
      </w:r>
      <w:r w:rsidRPr="00884FA7">
        <w:rPr>
          <w:rFonts w:ascii="Times New Roman" w:hAnsi="Times New Roman"/>
          <w:sz w:val="28"/>
          <w:szCs w:val="28"/>
        </w:rPr>
        <w:t>-</w:t>
      </w:r>
      <w:r w:rsidRPr="00884FA7">
        <w:rPr>
          <w:rFonts w:ascii="Times New Roman" w:hAnsi="Times New Roman"/>
          <w:sz w:val="28"/>
          <w:szCs w:val="28"/>
          <w:lang w:val="en-US"/>
        </w:rPr>
        <w:t>mail</w:t>
      </w:r>
      <w:r w:rsidRPr="00884FA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84FA7">
        <w:rPr>
          <w:rFonts w:ascii="Times New Roman" w:hAnsi="Times New Roman"/>
          <w:sz w:val="28"/>
          <w:szCs w:val="28"/>
          <w:lang w:val="en-US"/>
        </w:rPr>
        <w:t>noviepolyani</w:t>
      </w:r>
      <w:proofErr w:type="spellEnd"/>
      <w:r w:rsidRPr="00884FA7">
        <w:rPr>
          <w:rFonts w:ascii="Times New Roman" w:hAnsi="Times New Roman"/>
          <w:sz w:val="28"/>
          <w:szCs w:val="28"/>
        </w:rPr>
        <w:t>.</w:t>
      </w:r>
      <w:proofErr w:type="spellStart"/>
      <w:r w:rsidRPr="00884FA7">
        <w:rPr>
          <w:rFonts w:ascii="Times New Roman" w:hAnsi="Times New Roman"/>
          <w:sz w:val="28"/>
          <w:szCs w:val="28"/>
          <w:lang w:val="en-US"/>
        </w:rPr>
        <w:t>buh</w:t>
      </w:r>
      <w:proofErr w:type="spellEnd"/>
      <w:r w:rsidRPr="00884FA7">
        <w:rPr>
          <w:rFonts w:ascii="Times New Roman" w:hAnsi="Times New Roman"/>
          <w:sz w:val="28"/>
          <w:szCs w:val="28"/>
        </w:rPr>
        <w:t>@</w:t>
      </w:r>
      <w:r w:rsidRPr="00884FA7">
        <w:rPr>
          <w:rFonts w:ascii="Times New Roman" w:hAnsi="Times New Roman"/>
          <w:sz w:val="28"/>
          <w:szCs w:val="28"/>
          <w:lang w:val="en-US"/>
        </w:rPr>
        <w:t>mail</w:t>
      </w:r>
      <w:r w:rsidRPr="00884FA7">
        <w:rPr>
          <w:rFonts w:ascii="Times New Roman" w:hAnsi="Times New Roman"/>
          <w:sz w:val="28"/>
          <w:szCs w:val="28"/>
        </w:rPr>
        <w:t>.</w:t>
      </w:r>
      <w:proofErr w:type="spellStart"/>
      <w:r w:rsidRPr="00884FA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84FA7">
        <w:rPr>
          <w:rFonts w:ascii="Times New Roman" w:hAnsi="Times New Roman"/>
          <w:sz w:val="28"/>
          <w:szCs w:val="28"/>
        </w:rPr>
        <w:t>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Интернет-сайте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района: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 w:rsidRPr="00160C40">
        <w:rPr>
          <w:rFonts w:ascii="Times New Roman" w:hAnsi="Times New Roman"/>
          <w:sz w:val="28"/>
          <w:szCs w:val="28"/>
        </w:rPr>
        <w:t>http://nov.apsheronsk-oms.ru/</w:t>
      </w:r>
      <w:r w:rsidR="00160C40">
        <w:rPr>
          <w:rFonts w:ascii="Times New Roman" w:hAnsi="Times New Roman"/>
          <w:sz w:val="28"/>
          <w:szCs w:val="28"/>
        </w:rPr>
        <w:t>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(обращениям)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352668, </w:t>
      </w:r>
      <w:r w:rsidR="00160C40" w:rsidRPr="00884FA7">
        <w:rPr>
          <w:rFonts w:ascii="Times New Roman" w:hAnsi="Times New Roman"/>
          <w:sz w:val="28"/>
          <w:szCs w:val="28"/>
        </w:rPr>
        <w:t xml:space="preserve">Краснодарский край, Апшеронский район, поселок Новые Поляны, ул. </w:t>
      </w:r>
      <w:proofErr w:type="gramStart"/>
      <w:r w:rsidR="00160C40" w:rsidRPr="00884FA7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160C40" w:rsidRPr="00884FA7">
        <w:rPr>
          <w:rFonts w:ascii="Times New Roman" w:hAnsi="Times New Roman"/>
          <w:sz w:val="28"/>
          <w:szCs w:val="28"/>
        </w:rPr>
        <w:t>, 1.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Прием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консультирование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графиком: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понедельник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четверг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9.00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3A41BA">
        <w:rPr>
          <w:rFonts w:ascii="Times New Roman" w:hAnsi="Times New Roman"/>
          <w:sz w:val="28"/>
          <w:szCs w:val="28"/>
        </w:rPr>
        <w:t>17</w:t>
      </w:r>
      <w:r w:rsidRPr="00712BC7">
        <w:rPr>
          <w:rFonts w:ascii="Times New Roman" w:hAnsi="Times New Roman"/>
          <w:sz w:val="28"/>
          <w:szCs w:val="28"/>
        </w:rPr>
        <w:t>.00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(перерыв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13.00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13.50);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пятница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9.00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3A41BA">
        <w:rPr>
          <w:rFonts w:ascii="Times New Roman" w:hAnsi="Times New Roman"/>
          <w:sz w:val="28"/>
          <w:szCs w:val="28"/>
        </w:rPr>
        <w:t>16</w:t>
      </w:r>
      <w:r w:rsidRPr="00712BC7">
        <w:rPr>
          <w:rFonts w:ascii="Times New Roman" w:hAnsi="Times New Roman"/>
          <w:sz w:val="28"/>
          <w:szCs w:val="28"/>
        </w:rPr>
        <w:t>.00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(перерыв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13.00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13.50).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массовой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СМИ),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телефону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номера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телефонов,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график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(режим)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исполняется;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(решений)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извлечения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регулирующих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достоверность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предоставляемой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четкость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изложении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удобство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образом: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публичное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лично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телефону.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подготовки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продолжительное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время,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обратиться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виде.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путем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отправлением.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Публичное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СМИ.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Публичное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путем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публикации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материалов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(организаций),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(участвующих)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взимаемой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(надзору)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Муниципальная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бесплатно.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каждой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субъекта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пятьдесят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пятнадцать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микропредприятия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исключительных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сложных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длительных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расследований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муниципального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контроля</w:t>
      </w:r>
      <w:r w:rsidRPr="00712BC7">
        <w:rPr>
          <w:rFonts w:ascii="Times New Roman" w:hAnsi="Times New Roman"/>
          <w:sz w:val="28"/>
          <w:szCs w:val="28"/>
        </w:rPr>
        <w:t>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продлен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предприятий,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микропредприятий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пятнадцать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Состав,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последовательность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сроки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выполнения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процедур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(действий),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порядку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выполнения,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том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числе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особенности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выполнения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процедур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(действий)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электронной</w:t>
      </w:r>
      <w:r w:rsidR="0041043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форме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процедуры: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подготовка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3.1.1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деятельность)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3.1.3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3.1.4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ликвидации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последствий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3.1.5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анализа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3.1.6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Подготовка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докладов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эффективности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докладов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запрашивают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десять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Повторное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допускается.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период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приостанавливаются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зданиях,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сооружениях,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помещениях,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субъекта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предпринимательства.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3.2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мероприятий,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направленных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на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профилактику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актами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dst384"/>
      <w:bookmarkEnd w:id="1"/>
      <w:r w:rsidRPr="00712BC7">
        <w:rPr>
          <w:rFonts w:ascii="Times New Roman" w:hAnsi="Times New Roman"/>
          <w:sz w:val="28"/>
          <w:szCs w:val="28"/>
        </w:rPr>
        <w:t>3.2.1.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факторов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утверждаемыми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программами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dst385"/>
      <w:bookmarkEnd w:id="2"/>
      <w:r w:rsidRPr="00712BC7">
        <w:rPr>
          <w:rFonts w:ascii="Times New Roman" w:hAnsi="Times New Roman"/>
          <w:sz w:val="28"/>
          <w:szCs w:val="28"/>
        </w:rPr>
        <w:t>3.2.2.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dst386"/>
      <w:bookmarkEnd w:id="3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обеспечивают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</w:t>
      </w:r>
      <w:r w:rsidR="00410434" w:rsidRPr="00712BC7">
        <w:rPr>
          <w:rFonts w:ascii="Times New Roman" w:hAnsi="Times New Roman"/>
          <w:sz w:val="28"/>
          <w:szCs w:val="28"/>
        </w:rPr>
        <w:t xml:space="preserve">Интернет </w:t>
      </w:r>
      <w:r w:rsidR="0041043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«пер</w:t>
      </w:r>
      <w:r w:rsidR="00410434" w:rsidRPr="00712BC7">
        <w:rPr>
          <w:rFonts w:ascii="Times New Roman" w:hAnsi="Times New Roman"/>
          <w:sz w:val="28"/>
          <w:szCs w:val="28"/>
        </w:rPr>
        <w:t>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частей,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оценка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текстов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актов;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dst387"/>
      <w:bookmarkEnd w:id="4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разработки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опубликования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семинаров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конференций,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разъяснительной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массовой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способами.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подготавливают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распространяют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комментарии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внесенных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изменениях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действующие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вступления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рекомендации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организационных,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внедрение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dst388"/>
      <w:bookmarkEnd w:id="5"/>
      <w:proofErr w:type="gramStart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обеспечивают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регулярное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обобщение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практики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</w:t>
      </w:r>
      <w:r w:rsidR="00410434" w:rsidRPr="00712BC7">
        <w:rPr>
          <w:rFonts w:ascii="Times New Roman" w:hAnsi="Times New Roman"/>
          <w:sz w:val="28"/>
          <w:szCs w:val="28"/>
        </w:rPr>
        <w:t>Интернет «соответствующих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обобщений,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встречающихся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рекомендациями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dst389"/>
      <w:bookmarkEnd w:id="6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недопустимости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dst289"/>
      <w:bookmarkEnd w:id="7"/>
      <w:r w:rsidRPr="00712BC7">
        <w:rPr>
          <w:rFonts w:ascii="Times New Roman" w:hAnsi="Times New Roman"/>
          <w:sz w:val="28"/>
          <w:szCs w:val="28"/>
        </w:rPr>
        <w:t>3.2.3.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профилактические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dst390"/>
      <w:bookmarkEnd w:id="8"/>
      <w:r w:rsidRPr="00712BC7">
        <w:rPr>
          <w:rFonts w:ascii="Times New Roman" w:hAnsi="Times New Roman"/>
          <w:sz w:val="28"/>
          <w:szCs w:val="28"/>
        </w:rPr>
        <w:t>3.2.4.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dst391"/>
      <w:bookmarkEnd w:id="9"/>
      <w:r w:rsidRPr="00712BC7">
        <w:rPr>
          <w:rFonts w:ascii="Times New Roman" w:hAnsi="Times New Roman"/>
          <w:sz w:val="28"/>
          <w:szCs w:val="28"/>
        </w:rPr>
        <w:t>3.2.5.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готовящихся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признаках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реализации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авторство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подтверждено),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массовой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отсутствуют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причинило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привело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создало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последствий,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объявляют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недопустимости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предлагают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dst392"/>
      <w:bookmarkEnd w:id="10"/>
      <w:r w:rsidRPr="00712BC7">
        <w:rPr>
          <w:rFonts w:ascii="Times New Roman" w:hAnsi="Times New Roman"/>
          <w:sz w:val="28"/>
          <w:szCs w:val="28"/>
        </w:rPr>
        <w:t>3.2.6.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недопустимости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предусматривающий,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какие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конкретно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привести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приводят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недопустимости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dst393"/>
      <w:bookmarkEnd w:id="11"/>
      <w:r w:rsidRPr="00712BC7">
        <w:rPr>
          <w:rFonts w:ascii="Times New Roman" w:hAnsi="Times New Roman"/>
          <w:sz w:val="28"/>
          <w:szCs w:val="28"/>
        </w:rPr>
        <w:t>3.2.7.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недопустимости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возражений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3.3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по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без</w:t>
      </w:r>
      <w:r w:rsidR="0041043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с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индивидуальными</w:t>
      </w:r>
      <w:r w:rsidR="0041043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предпринимателями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dst295"/>
      <w:bookmarkEnd w:id="12"/>
      <w:r w:rsidRPr="00712BC7">
        <w:rPr>
          <w:rFonts w:ascii="Times New Roman" w:hAnsi="Times New Roman"/>
          <w:sz w:val="28"/>
          <w:szCs w:val="28"/>
        </w:rPr>
        <w:t>3.3.1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относятся: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dst296"/>
      <w:bookmarkEnd w:id="13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(рейдовые)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осмотры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(обследования)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акваторий,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транспортных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статьей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13.2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обследования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параметров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(атмосферного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воздуха,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вод,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почвы,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недр)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экологического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мониторинга,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социально-гигиенического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мониторинга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параметров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функционирования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электроэнергетики,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газоснабжения,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водоснабжения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водоотведения,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параметры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излучений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радиоэлектронных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высокочастотных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устройств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назначения,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распространении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рекламы;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массовой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анализа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принимаемыми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возложения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8)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другие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3.3.2.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пределах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компетенции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3.3.3.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3.3.2</w:t>
      </w:r>
      <w:r w:rsidRPr="00712BC7">
        <w:rPr>
          <w:rFonts w:ascii="Times New Roman" w:hAnsi="Times New Roman"/>
          <w:sz w:val="28"/>
          <w:szCs w:val="28"/>
        </w:rPr>
        <w:t>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(рейдовых)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осмотров,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измерений,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наблюдений,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нормативно-правовое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регулирование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3.3.4.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3.3.</w:t>
      </w:r>
      <w:r w:rsidRPr="00712BC7">
        <w:rPr>
          <w:rFonts w:ascii="Times New Roman" w:hAnsi="Times New Roman"/>
          <w:sz w:val="28"/>
          <w:szCs w:val="28"/>
        </w:rPr>
        <w:t>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пределах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компетенции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пресечению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назначении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части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3.3.5.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частях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5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7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8.2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готовящихся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признаках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недопустимости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bookmarkStart w:id="14" w:name="dst298"/>
      <w:bookmarkEnd w:id="14"/>
      <w:r w:rsidRPr="00712BC7">
        <w:rPr>
          <w:rFonts w:ascii="Times New Roman" w:hAnsi="Times New Roman"/>
          <w:bCs/>
          <w:kern w:val="36"/>
          <w:sz w:val="28"/>
          <w:szCs w:val="28"/>
        </w:rPr>
        <w:t>3.4.Организация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dst163"/>
      <w:bookmarkEnd w:id="15"/>
      <w:r w:rsidRPr="00712BC7">
        <w:rPr>
          <w:rFonts w:ascii="Times New Roman" w:hAnsi="Times New Roman"/>
          <w:sz w:val="28"/>
          <w:szCs w:val="28"/>
        </w:rPr>
        <w:t>3.4.1.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совокупности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предъявляемых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уведомлении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требованиям.</w:t>
      </w:r>
      <w:bookmarkStart w:id="16" w:name="dst136"/>
      <w:bookmarkStart w:id="17" w:name="dst217"/>
      <w:bookmarkEnd w:id="16"/>
      <w:bookmarkEnd w:id="17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3.4.2.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чаще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один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частями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9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9.3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dst309"/>
      <w:bookmarkEnd w:id="18"/>
      <w:r w:rsidRPr="00712BC7">
        <w:rPr>
          <w:rFonts w:ascii="Times New Roman" w:hAnsi="Times New Roman"/>
          <w:sz w:val="28"/>
          <w:szCs w:val="28"/>
        </w:rPr>
        <w:t>3.4.3.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разрабатываемых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dst102"/>
      <w:bookmarkEnd w:id="19"/>
      <w:r w:rsidRPr="00712BC7">
        <w:rPr>
          <w:rFonts w:ascii="Times New Roman" w:hAnsi="Times New Roman"/>
          <w:sz w:val="28"/>
          <w:szCs w:val="28"/>
        </w:rPr>
        <w:t>3.4.4.В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обособленных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указываются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dst164"/>
      <w:bookmarkEnd w:id="20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обособленных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подразделений),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подлежит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нахождения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обособленных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dst100109"/>
      <w:bookmarkEnd w:id="21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каждой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dst104"/>
      <w:bookmarkEnd w:id="22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каждой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dst100111"/>
      <w:bookmarkEnd w:id="23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конкретную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совместно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указываются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dst100112"/>
      <w:bookmarkEnd w:id="24"/>
      <w:r w:rsidRPr="00712BC7">
        <w:rPr>
          <w:rFonts w:ascii="Times New Roman" w:hAnsi="Times New Roman"/>
          <w:sz w:val="28"/>
          <w:szCs w:val="28"/>
        </w:rPr>
        <w:t>3.4.5.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заинтересованных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dst100323"/>
      <w:bookmarkEnd w:id="25"/>
      <w:r w:rsidRPr="00712BC7">
        <w:rPr>
          <w:rFonts w:ascii="Times New Roman" w:hAnsi="Times New Roman"/>
          <w:sz w:val="28"/>
          <w:szCs w:val="28"/>
        </w:rPr>
        <w:t>3.4.6.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сентября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предшествующего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проекты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6" w:name="dst310"/>
      <w:bookmarkEnd w:id="26"/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рассматривают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проекты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октября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предшествующего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вносят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замечаний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совместных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dst105"/>
      <w:bookmarkEnd w:id="27"/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рассматривают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итогам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ноября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предшествующего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8" w:name="dst100326"/>
      <w:bookmarkEnd w:id="28"/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подготовки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типовая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dst100327"/>
      <w:bookmarkEnd w:id="29"/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предшествующего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обобщают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Генеральную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формирования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Генеральной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0" w:name="dst100328"/>
      <w:bookmarkEnd w:id="30"/>
      <w:r w:rsidRPr="00712BC7">
        <w:rPr>
          <w:rFonts w:ascii="Times New Roman" w:hAnsi="Times New Roman"/>
          <w:sz w:val="28"/>
          <w:szCs w:val="28"/>
        </w:rPr>
        <w:t>Генеральная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формирует</w:t>
      </w:r>
      <w:r w:rsidR="005F24F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сводный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Генеральной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31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текущего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календарного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1" w:name="dst106"/>
      <w:bookmarkStart w:id="32" w:name="dst100115"/>
      <w:bookmarkEnd w:id="31"/>
      <w:bookmarkEnd w:id="32"/>
      <w:r w:rsidRPr="00712BC7">
        <w:rPr>
          <w:rFonts w:ascii="Times New Roman" w:hAnsi="Times New Roman"/>
          <w:sz w:val="28"/>
          <w:szCs w:val="28"/>
        </w:rPr>
        <w:t>3.4.7.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3" w:name="dst100116"/>
      <w:bookmarkEnd w:id="33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4" w:name="dst100117"/>
      <w:bookmarkEnd w:id="34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окончания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5" w:name="dst366"/>
      <w:bookmarkEnd w:id="35"/>
      <w:r w:rsidRPr="00712BC7">
        <w:rPr>
          <w:rFonts w:ascii="Times New Roman" w:hAnsi="Times New Roman"/>
          <w:sz w:val="28"/>
          <w:szCs w:val="28"/>
        </w:rPr>
        <w:t>3)</w:t>
      </w:r>
      <w:r w:rsidR="001A597A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6" w:name="dst100355"/>
      <w:bookmarkEnd w:id="36"/>
      <w:r w:rsidRPr="00712BC7">
        <w:rPr>
          <w:rFonts w:ascii="Times New Roman" w:hAnsi="Times New Roman"/>
          <w:sz w:val="28"/>
          <w:szCs w:val="28"/>
        </w:rPr>
        <w:t>3.4.8.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здравоохранения,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социальной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теплоснабжения,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электроэнергетики,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энергосбережения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повышения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энергетической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эффективности,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периодичность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dst218"/>
      <w:bookmarkStart w:id="38" w:name="dst100120"/>
      <w:bookmarkEnd w:id="37"/>
      <w:bookmarkEnd w:id="38"/>
      <w:r w:rsidRPr="00712BC7">
        <w:rPr>
          <w:rFonts w:ascii="Times New Roman" w:hAnsi="Times New Roman"/>
          <w:sz w:val="28"/>
          <w:szCs w:val="28"/>
        </w:rPr>
        <w:t>3.4.9.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десяти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двух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dst100121"/>
      <w:bookmarkEnd w:id="39"/>
      <w:r w:rsidRPr="00712BC7">
        <w:rPr>
          <w:rFonts w:ascii="Times New Roman" w:hAnsi="Times New Roman"/>
          <w:sz w:val="28"/>
          <w:szCs w:val="28"/>
        </w:rPr>
        <w:t>3.4.10.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статьями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294-ФЗ:</w:t>
      </w:r>
      <w:bookmarkStart w:id="40" w:name="dst311"/>
      <w:bookmarkEnd w:id="40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вопросов);</w:t>
      </w:r>
      <w:bookmarkStart w:id="41" w:name="dst312"/>
      <w:bookmarkEnd w:id="41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обусловлена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типом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(отдельными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характеристиками)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используемых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2" w:name="dst397"/>
      <w:bookmarkEnd w:id="42"/>
      <w:r w:rsidRPr="00712BC7">
        <w:rPr>
          <w:rFonts w:ascii="Times New Roman" w:hAnsi="Times New Roman"/>
          <w:sz w:val="28"/>
          <w:szCs w:val="28"/>
        </w:rPr>
        <w:t>3)</w:t>
      </w:r>
      <w:r w:rsidR="00FC455B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разрабатываются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требованиями</w:t>
      </w:r>
      <w:r w:rsidRPr="00712BC7">
        <w:rPr>
          <w:rFonts w:ascii="Times New Roman" w:hAnsi="Times New Roman"/>
          <w:sz w:val="28"/>
          <w:szCs w:val="28"/>
        </w:rPr>
        <w:t>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определяемыми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себя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перечни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однозначно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свидетельствуют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несоблюдении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положением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затрагивающие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предъявляемые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ограничить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только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значимым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точки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3" w:name="dst314"/>
      <w:bookmarkEnd w:id="43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совместных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применяться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сводные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разрабатываемые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утверждаемые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несколькими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4" w:name="dst315"/>
      <w:bookmarkEnd w:id="44"/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заполненный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прикладывается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5" w:name="dst316"/>
      <w:bookmarkEnd w:id="45"/>
      <w:r w:rsidRPr="00712BC7">
        <w:rPr>
          <w:rFonts w:ascii="Times New Roman" w:hAnsi="Times New Roman"/>
          <w:sz w:val="28"/>
          <w:szCs w:val="28"/>
        </w:rPr>
        <w:t>3.4.11.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позднее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(заместителя)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заказным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отправлением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едином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реестре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едином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реестре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6" w:name="dst100123"/>
      <w:bookmarkEnd w:id="46"/>
      <w:r w:rsidRPr="00712BC7">
        <w:rPr>
          <w:rFonts w:ascii="Times New Roman" w:hAnsi="Times New Roman"/>
          <w:sz w:val="28"/>
          <w:szCs w:val="28"/>
        </w:rPr>
        <w:t>3.4.12.В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7" w:name="dst100124"/>
      <w:bookmarkEnd w:id="47"/>
      <w:r w:rsidRPr="00712BC7">
        <w:rPr>
          <w:rFonts w:ascii="Times New Roman" w:hAnsi="Times New Roman"/>
          <w:sz w:val="28"/>
          <w:szCs w:val="28"/>
        </w:rPr>
        <w:t>3.4.13.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сообщить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окончания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1A597A" w:rsidRPr="002354F1" w:rsidRDefault="001A597A" w:rsidP="001A597A">
      <w:pPr>
        <w:shd w:val="clear" w:color="auto" w:fill="FFFFFF"/>
        <w:ind w:firstLine="53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354F1">
        <w:rPr>
          <w:rFonts w:ascii="Times New Roman" w:hAnsi="Times New Roman"/>
          <w:sz w:val="28"/>
          <w:szCs w:val="28"/>
        </w:rPr>
        <w:t>3.4.14.</w:t>
      </w:r>
      <w:r w:rsidRPr="002354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 w:rsidR="002354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A2697A" w:rsidRPr="00712BC7" w:rsidRDefault="001A597A" w:rsidP="001A597A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8" w:name="dst411"/>
      <w:bookmarkEnd w:id="48"/>
      <w:r w:rsidRPr="002354F1">
        <w:rPr>
          <w:rFonts w:ascii="Times New Roman" w:eastAsia="Times New Roman" w:hAnsi="Times New Roman" w:cs="Times New Roman"/>
          <w:sz w:val="28"/>
          <w:szCs w:val="28"/>
        </w:rPr>
        <w:t>Плановые проверки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отношении юридических лиц, индивидуальных предпринимателей, отнесенных в соответствии со </w:t>
      </w:r>
      <w:hyperlink r:id="rId9" w:anchor="dst100019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 от 24 июля 2007 года</w:t>
      </w:r>
    </w:p>
    <w:p w:rsidR="001A597A" w:rsidRPr="00712BC7" w:rsidRDefault="001A597A" w:rsidP="00A269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4F2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5F24F2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5F24F2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9" w:name="dst412"/>
      <w:bookmarkEnd w:id="49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0" w:name="dst413"/>
      <w:bookmarkEnd w:id="50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 </w:t>
      </w:r>
      <w:hyperlink r:id="rId10" w:anchor="dst100008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которых устанавливается Правительством Российской Федерации в соответствии с </w:t>
      </w:r>
      <w:hyperlink r:id="rId11" w:anchor="dst426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9 статьи 9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</w:t>
      </w:r>
      <w:r w:rsidRPr="00712B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5F24F2" w:rsidRPr="00712B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№</w:t>
      </w:r>
      <w:r w:rsidRPr="00712B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294-ФЗ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1" w:name="dst414"/>
      <w:bookmarkEnd w:id="51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2" w:anchor="dst0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13" w:anchor="dst0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от 4 мая 2011 года </w:t>
      </w:r>
      <w:r w:rsidR="005F24F2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99-ФЗ </w:t>
      </w:r>
      <w:r w:rsidR="009F6757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лицензировании отдельных видов деятельности</w:t>
      </w:r>
      <w:r w:rsidR="009F6757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4" w:anchor="dst102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4 статьи 9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Федерального закона</w:t>
      </w:r>
      <w:r w:rsidR="009E79EC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9EC" w:rsidRPr="00712B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№ 294-ФЗ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2" w:name="dst415"/>
      <w:bookmarkEnd w:id="52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3" w:name="dst416"/>
      <w:bookmarkEnd w:id="53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плановых проверок, проводимых в рамках: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4" w:name="dst417"/>
      <w:bookmarkEnd w:id="54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5" w:name="dst418"/>
      <w:bookmarkEnd w:id="55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федерального государственного контроля за обеспечением защиты государственной </w:t>
      </w:r>
      <w:hyperlink r:id="rId15" w:anchor="dst100003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тайны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6" w:name="dst419"/>
      <w:bookmarkEnd w:id="56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внешнего контроля качества работы аудиторских организаций, определенных Федеральным </w:t>
      </w:r>
      <w:hyperlink r:id="rId16" w:anchor="dst0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от 30 декабря 2008 года </w:t>
      </w:r>
      <w:r w:rsidR="009F6757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307-ФЗ </w:t>
      </w:r>
      <w:r w:rsidR="009F6757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аудиторской деятельности</w:t>
      </w:r>
      <w:r w:rsidR="009F6757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7" w:name="dst420"/>
      <w:bookmarkEnd w:id="57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8" w:name="dst421"/>
      <w:bookmarkEnd w:id="58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федерального государственного пробирного надзора.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3.5.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9" w:name="dst255"/>
      <w:bookmarkEnd w:id="59"/>
      <w:r w:rsidRPr="00712BC7">
        <w:rPr>
          <w:rFonts w:ascii="Times New Roman" w:hAnsi="Times New Roman"/>
          <w:sz w:val="28"/>
          <w:szCs w:val="28"/>
        </w:rPr>
        <w:t>3.5.1.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ликвидации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последствий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0" w:name="dst100127"/>
      <w:bookmarkEnd w:id="60"/>
      <w:r w:rsidRPr="00712BC7">
        <w:rPr>
          <w:rFonts w:ascii="Times New Roman" w:hAnsi="Times New Roman"/>
          <w:sz w:val="28"/>
          <w:szCs w:val="28"/>
        </w:rPr>
        <w:t>3.5.2.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1" w:name="dst100128"/>
      <w:bookmarkEnd w:id="61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2" w:name="dst317"/>
      <w:bookmarkEnd w:id="62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статуса,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(лицензии)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(согласования)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правилами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статуса,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(лицензии),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(согласования);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3" w:name="dst318"/>
      <w:bookmarkEnd w:id="63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анализа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массовой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фактах: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4" w:name="dst256"/>
      <w:bookmarkEnd w:id="64"/>
      <w:r w:rsidRPr="00712BC7">
        <w:rPr>
          <w:rFonts w:ascii="Times New Roman" w:hAnsi="Times New Roman"/>
          <w:sz w:val="28"/>
          <w:szCs w:val="28"/>
        </w:rPr>
        <w:t>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5" w:name="dst257"/>
      <w:bookmarkEnd w:id="65"/>
      <w:r w:rsidRPr="00712BC7">
        <w:rPr>
          <w:rFonts w:ascii="Times New Roman" w:hAnsi="Times New Roman"/>
          <w:sz w:val="28"/>
          <w:szCs w:val="28"/>
        </w:rPr>
        <w:t>б)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6" w:name="dst319"/>
      <w:bookmarkEnd w:id="66"/>
      <w:r w:rsidRPr="00712BC7">
        <w:rPr>
          <w:rFonts w:ascii="Times New Roman" w:hAnsi="Times New Roman"/>
          <w:sz w:val="28"/>
          <w:szCs w:val="28"/>
        </w:rPr>
        <w:t>в)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потребителей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надзор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потребителей,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обращался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(восстановлением)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удовлетворены);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7" w:name="dst355"/>
      <w:bookmarkEnd w:id="67"/>
      <w:r w:rsidRPr="00712BC7">
        <w:rPr>
          <w:rFonts w:ascii="Times New Roman" w:hAnsi="Times New Roman"/>
          <w:sz w:val="28"/>
          <w:szCs w:val="28"/>
        </w:rPr>
        <w:t>г)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маркировке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товаров.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8" w:name="dst398"/>
      <w:bookmarkStart w:id="69" w:name="dst321"/>
      <w:bookmarkEnd w:id="68"/>
      <w:bookmarkEnd w:id="69"/>
      <w:r w:rsidRPr="00712BC7">
        <w:rPr>
          <w:rFonts w:ascii="Times New Roman" w:hAnsi="Times New Roman"/>
          <w:sz w:val="28"/>
          <w:szCs w:val="28"/>
        </w:rPr>
        <w:t>3.5.3.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позволяющие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обратившееся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подпункте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3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пункта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изложенная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пунктом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</w:t>
      </w:r>
      <w:r w:rsidR="00E21987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настоящего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подраздела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обоснованных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сомнений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авторстве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разумные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обратившегося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только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они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информационно-коммуникационных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технологий,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предусматривающих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авторизацию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единой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идентификации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аутентификации.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0" w:name="dst322"/>
      <w:bookmarkEnd w:id="70"/>
      <w:r w:rsidRPr="00712BC7">
        <w:rPr>
          <w:rFonts w:ascii="Times New Roman" w:hAnsi="Times New Roman"/>
          <w:sz w:val="28"/>
          <w:szCs w:val="28"/>
        </w:rPr>
        <w:t>3.5.3.1.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пункте</w:t>
      </w:r>
      <w:r w:rsidR="00E21987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учитываться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подобных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3.5.3.2.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достоверной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допустившем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достаточных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дополнительных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материалов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возложения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запрошены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3.5.3.3.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допустивших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достаточных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подготавливает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назначении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принимаются.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3.5.3.4.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прекращаются,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анонимность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явившихся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поводом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заведомо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недостоверные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3.5.3.5.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обратиться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взыскании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гражданина,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расходов,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понесенных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заведомо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ложные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1" w:name="dst100134"/>
      <w:bookmarkEnd w:id="71"/>
      <w:r w:rsidRPr="00712BC7">
        <w:rPr>
          <w:rFonts w:ascii="Times New Roman" w:hAnsi="Times New Roman"/>
          <w:sz w:val="28"/>
          <w:szCs w:val="28"/>
        </w:rPr>
        <w:t>3.5.4.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статьями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2008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контроля».</w:t>
      </w:r>
      <w:bookmarkStart w:id="72" w:name="dst356"/>
      <w:bookmarkEnd w:id="72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3.5.5.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подпункте</w:t>
      </w:r>
      <w:r w:rsidR="009F6757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3</w:t>
      </w:r>
      <w:r w:rsidR="00694A59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пункта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согласования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предпринимателей.</w:t>
      </w:r>
      <w:bookmarkStart w:id="73" w:name="dst100332"/>
      <w:bookmarkEnd w:id="73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3.5.6.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Типовая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</w:rPr>
        <w:t>утверждена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Приказом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Министерства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экономического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развития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Российской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Федерации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от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30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апреля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2009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года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№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141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«О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реализации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положений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Федерального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закона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«О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защите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прав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юридических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лиц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и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индивидуальных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предпринимателей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при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осуществлении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государственного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контроля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(надзора)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и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муниципального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контроля</w:t>
      </w:r>
      <w:r w:rsidRPr="00712BC7">
        <w:rPr>
          <w:rFonts w:ascii="Times New Roman" w:hAnsi="Times New Roman"/>
          <w:spacing w:val="2"/>
          <w:sz w:val="28"/>
          <w:szCs w:val="28"/>
        </w:rPr>
        <w:t>».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4" w:name="dst100333"/>
      <w:bookmarkEnd w:id="74"/>
      <w:r w:rsidRPr="00712BC7">
        <w:rPr>
          <w:rFonts w:ascii="Times New Roman" w:hAnsi="Times New Roman"/>
          <w:sz w:val="28"/>
          <w:szCs w:val="28"/>
        </w:rPr>
        <w:t>3.5.7.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приказом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Генерального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прокурора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bookmarkStart w:id="75" w:name="dst100362"/>
      <w:bookmarkEnd w:id="75"/>
      <w:r w:rsidRPr="00712BC7">
        <w:rPr>
          <w:rFonts w:ascii="Times New Roman" w:hAnsi="Times New Roman"/>
          <w:sz w:val="28"/>
          <w:szCs w:val="28"/>
        </w:rPr>
        <w:t>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3.5.8.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заказным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отправлением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прилагаются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послужившие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6" w:name="dst100335"/>
      <w:bookmarkEnd w:id="76"/>
      <w:r w:rsidRPr="00712BC7">
        <w:rPr>
          <w:rFonts w:ascii="Times New Roman" w:hAnsi="Times New Roman"/>
          <w:sz w:val="28"/>
          <w:szCs w:val="28"/>
        </w:rPr>
        <w:t>3.5.9.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прилагаемые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рассматриваются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оценки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7" w:name="dst100336"/>
      <w:bookmarkEnd w:id="77"/>
      <w:r w:rsidRPr="00712BC7">
        <w:rPr>
          <w:rFonts w:ascii="Times New Roman" w:hAnsi="Times New Roman"/>
          <w:sz w:val="28"/>
          <w:szCs w:val="28"/>
        </w:rPr>
        <w:t>3.5.10.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прилагаемых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позднее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прокурором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8" w:name="dst100141"/>
      <w:bookmarkEnd w:id="78"/>
      <w:r w:rsidRPr="00712BC7">
        <w:rPr>
          <w:rFonts w:ascii="Times New Roman" w:hAnsi="Times New Roman"/>
          <w:sz w:val="28"/>
          <w:szCs w:val="28"/>
        </w:rPr>
        <w:t>3.5.11.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9" w:name="dst100337"/>
      <w:bookmarkEnd w:id="79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прилагаемых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0" w:name="dst100143"/>
      <w:bookmarkEnd w:id="80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пункта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раздела;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1" w:name="dst100144"/>
      <w:bookmarkEnd w:id="81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2" w:name="dst100145"/>
      <w:bookmarkEnd w:id="82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противоречащей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Президента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3" w:name="dst100146"/>
      <w:bookmarkEnd w:id="83"/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несоответствие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4" w:name="dst100147"/>
      <w:bookmarkEnd w:id="84"/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несколькими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5" w:name="dst258"/>
      <w:bookmarkEnd w:id="85"/>
      <w:r w:rsidRPr="00712BC7">
        <w:rPr>
          <w:rFonts w:ascii="Times New Roman" w:hAnsi="Times New Roman"/>
          <w:sz w:val="28"/>
          <w:szCs w:val="28"/>
        </w:rPr>
        <w:t>3.5.12.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обнаружение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момент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совершения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неотложных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приступить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незамедлительно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извещением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пунктами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3.5.6</w:t>
      </w:r>
      <w:r w:rsidRPr="00712BC7">
        <w:rPr>
          <w:rFonts w:ascii="Times New Roman" w:hAnsi="Times New Roman"/>
          <w:sz w:val="28"/>
          <w:szCs w:val="28"/>
        </w:rPr>
        <w:t>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3.5.7.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двадцати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четырех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прокурор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6" w:name="dst100363"/>
      <w:bookmarkEnd w:id="86"/>
      <w:r w:rsidRPr="00712BC7">
        <w:rPr>
          <w:rFonts w:ascii="Times New Roman" w:hAnsi="Times New Roman"/>
          <w:sz w:val="28"/>
          <w:szCs w:val="28"/>
        </w:rPr>
        <w:t>3.5.13.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прокурора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двух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экземплярах,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один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заказным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отправлением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7" w:name="dst100150"/>
      <w:bookmarkEnd w:id="87"/>
      <w:r w:rsidRPr="00712BC7">
        <w:rPr>
          <w:rFonts w:ascii="Times New Roman" w:hAnsi="Times New Roman"/>
          <w:sz w:val="28"/>
          <w:szCs w:val="28"/>
        </w:rPr>
        <w:t>3.5.14.</w:t>
      </w:r>
      <w:r w:rsidR="00FC455B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незамедлительное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8" w:name="dst100151"/>
      <w:bookmarkEnd w:id="88"/>
      <w:r w:rsidRPr="00712BC7">
        <w:rPr>
          <w:rFonts w:ascii="Times New Roman" w:hAnsi="Times New Roman"/>
          <w:sz w:val="28"/>
          <w:szCs w:val="28"/>
        </w:rPr>
        <w:t>3.5.15.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прокурора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вышестоящему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прокурору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суд.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9" w:name="dst328"/>
      <w:bookmarkEnd w:id="89"/>
      <w:r w:rsidRPr="00712BC7">
        <w:rPr>
          <w:rFonts w:ascii="Times New Roman" w:hAnsi="Times New Roman"/>
          <w:sz w:val="28"/>
          <w:szCs w:val="28"/>
        </w:rPr>
        <w:t>3.5.16.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четыре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любым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едином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реестре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едином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реестре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0" w:name="dst259"/>
      <w:bookmarkEnd w:id="90"/>
      <w:r w:rsidRPr="00712BC7">
        <w:rPr>
          <w:rFonts w:ascii="Times New Roman" w:hAnsi="Times New Roman"/>
          <w:sz w:val="28"/>
          <w:szCs w:val="28"/>
        </w:rPr>
        <w:t>3.5.17.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возникнуть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требуется.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1" w:name="dst100154"/>
      <w:bookmarkEnd w:id="91"/>
      <w:r w:rsidRPr="00712BC7">
        <w:rPr>
          <w:rFonts w:ascii="Times New Roman" w:hAnsi="Times New Roman"/>
          <w:sz w:val="28"/>
          <w:szCs w:val="28"/>
        </w:rPr>
        <w:t>3.5.18.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2" w:name="dst100339"/>
      <w:bookmarkEnd w:id="92"/>
      <w:r w:rsidRPr="00712BC7">
        <w:rPr>
          <w:rFonts w:ascii="Times New Roman" w:hAnsi="Times New Roman"/>
          <w:sz w:val="28"/>
          <w:szCs w:val="28"/>
        </w:rPr>
        <w:t>3.5.19.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мониторинг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3" w:name="dst100156"/>
      <w:bookmarkEnd w:id="93"/>
      <w:r w:rsidRPr="00712BC7">
        <w:rPr>
          <w:rFonts w:ascii="Times New Roman" w:hAnsi="Times New Roman"/>
          <w:sz w:val="28"/>
          <w:szCs w:val="28"/>
        </w:rPr>
        <w:t>3.5.20.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сообщить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окончания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4" w:name="dst165"/>
      <w:bookmarkEnd w:id="94"/>
      <w:r w:rsidRPr="00712BC7">
        <w:rPr>
          <w:rFonts w:ascii="Times New Roman" w:hAnsi="Times New Roman"/>
          <w:sz w:val="28"/>
          <w:szCs w:val="28"/>
        </w:rPr>
        <w:t>3.5.21.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только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3.6.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5" w:name="dst100158"/>
      <w:bookmarkEnd w:id="95"/>
      <w:r w:rsidRPr="00712BC7">
        <w:rPr>
          <w:rFonts w:ascii="Times New Roman" w:hAnsi="Times New Roman"/>
          <w:sz w:val="28"/>
          <w:szCs w:val="28"/>
        </w:rPr>
        <w:t>3.6.1.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организационно-правовую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используемые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постановлений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6" w:name="dst100159"/>
      <w:bookmarkEnd w:id="96"/>
      <w:r w:rsidRPr="00712BC7">
        <w:rPr>
          <w:rFonts w:ascii="Times New Roman" w:hAnsi="Times New Roman"/>
          <w:sz w:val="28"/>
          <w:szCs w:val="28"/>
        </w:rPr>
        <w:t>3.6.2.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(как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статьей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14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2008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нахождения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7" w:name="dst100160"/>
      <w:bookmarkEnd w:id="97"/>
      <w:r w:rsidRPr="00712BC7">
        <w:rPr>
          <w:rFonts w:ascii="Times New Roman" w:hAnsi="Times New Roman"/>
          <w:sz w:val="28"/>
          <w:szCs w:val="28"/>
        </w:rPr>
        <w:t>3.6.3.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очередь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рассматриваются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статьей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2008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предыдущих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материалы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8" w:name="dst100161"/>
      <w:bookmarkEnd w:id="98"/>
      <w:r w:rsidRPr="00712BC7">
        <w:rPr>
          <w:rFonts w:ascii="Times New Roman" w:hAnsi="Times New Roman"/>
          <w:sz w:val="28"/>
          <w:szCs w:val="28"/>
        </w:rPr>
        <w:t>3.6.4.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достоверность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вызывает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обоснованные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сомнения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позволяют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оценить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прилагается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заверенная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печатью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9" w:name="dst100162"/>
      <w:bookmarkEnd w:id="99"/>
      <w:r w:rsidRPr="00712BC7">
        <w:rPr>
          <w:rFonts w:ascii="Times New Roman" w:hAnsi="Times New Roman"/>
          <w:sz w:val="28"/>
          <w:szCs w:val="28"/>
        </w:rPr>
        <w:t>3.6.5.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десяти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0" w:name="dst329"/>
      <w:bookmarkEnd w:id="100"/>
      <w:r w:rsidRPr="00712BC7">
        <w:rPr>
          <w:rFonts w:ascii="Times New Roman" w:hAnsi="Times New Roman"/>
          <w:sz w:val="28"/>
          <w:szCs w:val="28"/>
        </w:rPr>
        <w:t>3.6.6.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печатью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1" w:name="dst100164"/>
      <w:bookmarkEnd w:id="101"/>
      <w:r w:rsidRPr="00712BC7">
        <w:rPr>
          <w:rFonts w:ascii="Times New Roman" w:hAnsi="Times New Roman"/>
          <w:sz w:val="28"/>
          <w:szCs w:val="28"/>
        </w:rPr>
        <w:t>3.6.7.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допускается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нотариального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удостоверения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2" w:name="dst100165"/>
      <w:bookmarkEnd w:id="102"/>
      <w:r w:rsidRPr="00712BC7">
        <w:rPr>
          <w:rFonts w:ascii="Times New Roman" w:hAnsi="Times New Roman"/>
          <w:sz w:val="28"/>
          <w:szCs w:val="28"/>
        </w:rPr>
        <w:t>3.6.8.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ошибки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противоречия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несоответствие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содержащимся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десяти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3" w:name="dst100166"/>
      <w:bookmarkEnd w:id="103"/>
      <w:r w:rsidRPr="00712BC7">
        <w:rPr>
          <w:rFonts w:ascii="Times New Roman" w:hAnsi="Times New Roman"/>
          <w:sz w:val="28"/>
          <w:szCs w:val="28"/>
        </w:rPr>
        <w:t>3.6.9.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ошибок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противоречий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несоответствия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3.6.8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410434" w:rsidRPr="00712BC7">
        <w:rPr>
          <w:rFonts w:ascii="Times New Roman" w:hAnsi="Times New Roman"/>
          <w:sz w:val="28"/>
          <w:szCs w:val="28"/>
        </w:rPr>
        <w:t>подраздела сведений</w:t>
      </w:r>
      <w:r w:rsidRPr="00712BC7">
        <w:rPr>
          <w:rFonts w:ascii="Times New Roman" w:hAnsi="Times New Roman"/>
          <w:sz w:val="28"/>
          <w:szCs w:val="28"/>
        </w:rPr>
        <w:t>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дополнительно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подтверждающие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достоверность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4" w:name="dst330"/>
      <w:bookmarkEnd w:id="104"/>
      <w:r w:rsidRPr="00712BC7">
        <w:rPr>
          <w:rFonts w:ascii="Times New Roman" w:hAnsi="Times New Roman"/>
          <w:sz w:val="28"/>
          <w:szCs w:val="28"/>
        </w:rPr>
        <w:t>3.6.10.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подтверждающие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достоверность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установят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признаки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запрещается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5" w:name="dst7"/>
      <w:bookmarkEnd w:id="105"/>
      <w:r w:rsidRPr="00712BC7">
        <w:rPr>
          <w:rFonts w:ascii="Times New Roman" w:hAnsi="Times New Roman"/>
          <w:sz w:val="28"/>
          <w:szCs w:val="28"/>
        </w:rPr>
        <w:t>3.6.11.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относящиеся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6" w:name="dst100170"/>
      <w:bookmarkEnd w:id="106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работников,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состояние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используемых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строений,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сооружений,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помещений,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оборудования,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подобных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транспортных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реализуемые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товары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(выполняемая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предоставляемые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7" w:name="dst100171"/>
      <w:bookmarkEnd w:id="107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(как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внеплановая)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нахождения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8" w:name="dst100172"/>
      <w:bookmarkEnd w:id="108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возможным: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9" w:name="dst100173"/>
      <w:bookmarkEnd w:id="109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удостовериться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достоверности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уведомлении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0" w:name="dst100174"/>
      <w:bookmarkEnd w:id="110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оценить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1" w:name="dst219"/>
      <w:bookmarkStart w:id="112" w:name="dst100175"/>
      <w:bookmarkEnd w:id="111"/>
      <w:bookmarkEnd w:id="112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начинается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предъявления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удостоверения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приказом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назначении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объемом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привлекаемых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3" w:name="dst100176"/>
      <w:bookmarkEnd w:id="113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предшествовало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используемые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строения,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сооружения,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помещения,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используемым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оборудованию,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подобным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транспортным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перевозимым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грузам.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4" w:name="dst100340"/>
      <w:bookmarkEnd w:id="114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привлекают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состоящие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гражданско-правовых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трудовых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аффилированными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5" w:name="dst331"/>
      <w:bookmarkEnd w:id="115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оказалось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невозможным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неосуществлением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(бездействием)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повлекшими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невозможность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месяцев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внесения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3.8.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Срок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6" w:name="dst100178"/>
      <w:bookmarkEnd w:id="116"/>
      <w:r w:rsidRPr="00712BC7">
        <w:rPr>
          <w:rFonts w:ascii="Times New Roman" w:hAnsi="Times New Roman"/>
          <w:bCs/>
          <w:kern w:val="36"/>
          <w:sz w:val="28"/>
          <w:szCs w:val="28"/>
        </w:rPr>
        <w:t>3.8.</w:t>
      </w:r>
      <w:r w:rsidRPr="00712BC7">
        <w:rPr>
          <w:rFonts w:ascii="Times New Roman" w:hAnsi="Times New Roman"/>
          <w:sz w:val="28"/>
          <w:szCs w:val="28"/>
        </w:rPr>
        <w:t>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каждой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статьями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2008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7" w:name="dst220"/>
      <w:bookmarkStart w:id="118" w:name="dst100341"/>
      <w:bookmarkEnd w:id="117"/>
      <w:bookmarkEnd w:id="118"/>
      <w:r w:rsidRPr="00712BC7">
        <w:rPr>
          <w:rFonts w:ascii="Times New Roman" w:hAnsi="Times New Roman"/>
          <w:bCs/>
          <w:kern w:val="36"/>
          <w:sz w:val="28"/>
          <w:szCs w:val="28"/>
        </w:rPr>
        <w:t>3.8.</w:t>
      </w:r>
      <w:r w:rsidRPr="00712BC7">
        <w:rPr>
          <w:rFonts w:ascii="Times New Roman" w:hAnsi="Times New Roman"/>
          <w:sz w:val="28"/>
          <w:szCs w:val="28"/>
        </w:rPr>
        <w:t>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субъекта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малого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предпринимательства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пятьдесят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пятнадцать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микропредприятия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9" w:name="dst246"/>
      <w:bookmarkEnd w:id="119"/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Pr="00712BC7">
        <w:rPr>
          <w:rFonts w:ascii="Times New Roman" w:hAnsi="Times New Roman"/>
          <w:sz w:val="28"/>
          <w:szCs w:val="28"/>
        </w:rPr>
        <w:t>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(заместителем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десять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Повторное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допускается.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0" w:name="dst247"/>
      <w:bookmarkEnd w:id="120"/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период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приостанавливаются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зданиях,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строениях,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сооружениях,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помещениях,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субъекта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предпринимательства.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1" w:name="dst166"/>
      <w:bookmarkEnd w:id="121"/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исключительных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сложных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длительных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расследований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продлен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пятьдесят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микропредприятий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пятнадцать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bookmarkStart w:id="122" w:name="dst113"/>
      <w:bookmarkEnd w:id="122"/>
      <w:r w:rsidRPr="00712BC7">
        <w:rPr>
          <w:rFonts w:ascii="Times New Roman" w:hAnsi="Times New Roman"/>
          <w:bCs/>
          <w:kern w:val="36"/>
          <w:sz w:val="28"/>
          <w:szCs w:val="28"/>
        </w:rPr>
        <w:t>3.9.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3" w:name="dst100183"/>
      <w:bookmarkEnd w:id="123"/>
      <w:r w:rsidRPr="00712BC7">
        <w:rPr>
          <w:rFonts w:ascii="Times New Roman" w:hAnsi="Times New Roman"/>
          <w:sz w:val="28"/>
          <w:szCs w:val="28"/>
        </w:rPr>
        <w:t>3.9.1.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Типовая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только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4" w:name="dst100184"/>
      <w:bookmarkEnd w:id="124"/>
      <w:r w:rsidRPr="00712BC7">
        <w:rPr>
          <w:rFonts w:ascii="Times New Roman" w:hAnsi="Times New Roman"/>
          <w:sz w:val="28"/>
          <w:szCs w:val="28"/>
        </w:rPr>
        <w:t>3.9.2.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указываются: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5" w:name="dst332"/>
      <w:bookmarkEnd w:id="125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6" w:name="dst100186"/>
      <w:bookmarkEnd w:id="126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привлекаемых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7" w:name="dst170"/>
      <w:bookmarkEnd w:id="127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нахождения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обособленных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8" w:name="dst100188"/>
      <w:bookmarkEnd w:id="128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проведения;</w:t>
      </w:r>
    </w:p>
    <w:p w:rsidR="00C15772" w:rsidRPr="00712BC7" w:rsidRDefault="00C15772" w:rsidP="00C15772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129" w:name="dst333"/>
      <w:bookmarkEnd w:id="129"/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0" w:name="dst334"/>
      <w:bookmarkEnd w:id="130"/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подлежащие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реквизиты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1" w:name="dst100190"/>
      <w:bookmarkEnd w:id="131"/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достижения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2" w:name="dst119"/>
      <w:bookmarkEnd w:id="132"/>
      <w:r w:rsidRPr="00712BC7">
        <w:rPr>
          <w:rFonts w:ascii="Times New Roman" w:hAnsi="Times New Roman"/>
          <w:sz w:val="28"/>
          <w:szCs w:val="28"/>
        </w:rPr>
        <w:t>8)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3" w:name="dst100192"/>
      <w:bookmarkEnd w:id="133"/>
      <w:r w:rsidRPr="00712BC7">
        <w:rPr>
          <w:rFonts w:ascii="Times New Roman" w:hAnsi="Times New Roman"/>
          <w:sz w:val="28"/>
          <w:szCs w:val="28"/>
        </w:rPr>
        <w:t>9)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достижения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4" w:name="dst100193"/>
      <w:bookmarkEnd w:id="134"/>
      <w:r w:rsidRPr="00712BC7">
        <w:rPr>
          <w:rFonts w:ascii="Times New Roman" w:hAnsi="Times New Roman"/>
          <w:sz w:val="28"/>
          <w:szCs w:val="28"/>
        </w:rPr>
        <w:t>10)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окончания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5" w:name="dst335"/>
      <w:bookmarkEnd w:id="135"/>
      <w:r w:rsidRPr="00712BC7">
        <w:rPr>
          <w:rFonts w:ascii="Times New Roman" w:hAnsi="Times New Roman"/>
          <w:sz w:val="28"/>
          <w:szCs w:val="28"/>
        </w:rPr>
        <w:t>11)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типовой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6" w:name="dst100343"/>
      <w:bookmarkEnd w:id="136"/>
      <w:r w:rsidRPr="00712BC7">
        <w:rPr>
          <w:rFonts w:ascii="Times New Roman" w:hAnsi="Times New Roman"/>
          <w:sz w:val="28"/>
          <w:szCs w:val="28"/>
        </w:rPr>
        <w:t>3.9.3.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Заверенная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печатью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FC455B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роспись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одновременно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предъявлением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служебных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удостоверений.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подлежащих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7" w:name="dst100195"/>
      <w:bookmarkEnd w:id="137"/>
      <w:r w:rsidRPr="00712BC7">
        <w:rPr>
          <w:rFonts w:ascii="Times New Roman" w:hAnsi="Times New Roman"/>
          <w:sz w:val="28"/>
          <w:szCs w:val="28"/>
        </w:rPr>
        <w:t>3.9.4.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просьбе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подлежащих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используемых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8" w:name="dst100368"/>
      <w:bookmarkEnd w:id="138"/>
      <w:r w:rsidRPr="00712BC7">
        <w:rPr>
          <w:rFonts w:ascii="Times New Roman" w:hAnsi="Times New Roman"/>
          <w:sz w:val="28"/>
          <w:szCs w:val="28"/>
        </w:rPr>
        <w:t>3.9.5.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Оплата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возмещение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понесенных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расходов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размерах,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3.10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Ограничения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  <w:bookmarkStart w:id="139" w:name="dst100197"/>
      <w:bookmarkEnd w:id="139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3.10.1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0" w:name="dst100198"/>
      <w:bookmarkEnd w:id="140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имени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действуют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1" w:name="dst349"/>
      <w:bookmarkEnd w:id="141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СССР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РСФСР,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применения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2" w:name="dst194"/>
      <w:bookmarkEnd w:id="142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опубликованными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3" w:name="dst100375"/>
      <w:bookmarkEnd w:id="143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подпунктом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«б»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части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2008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земельного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надлежащего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собственников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земельных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участков,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землепользователей,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землевладельцев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арендаторов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земельных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участков;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4" w:name="dst100200"/>
      <w:bookmarkEnd w:id="144"/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образцов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обследования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они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изымать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оригиналы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5" w:name="dst100201"/>
      <w:bookmarkEnd w:id="145"/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отбирать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образцы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обследования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измерений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протоколов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отборе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образцов,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количестве,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превышающем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стандартами,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правилами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отбора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образцов,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методами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измерений,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действующими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вступления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силу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правилами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методами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измерений;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6" w:name="dst100202"/>
      <w:bookmarkEnd w:id="146"/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распространять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составляющую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коммерческую,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служебную,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охраняемую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тайну</w:t>
      </w:r>
      <w:r w:rsidRPr="00712BC7">
        <w:rPr>
          <w:rFonts w:ascii="Times New Roman" w:hAnsi="Times New Roman"/>
          <w:sz w:val="28"/>
          <w:szCs w:val="28"/>
        </w:rPr>
        <w:t>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7" w:name="dst100203"/>
      <w:bookmarkEnd w:id="147"/>
      <w:r w:rsidRPr="00712BC7">
        <w:rPr>
          <w:rFonts w:ascii="Times New Roman" w:hAnsi="Times New Roman"/>
          <w:sz w:val="28"/>
          <w:szCs w:val="28"/>
        </w:rPr>
        <w:t>8)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8" w:name="dst100204"/>
      <w:bookmarkEnd w:id="148"/>
      <w:r w:rsidRPr="00712BC7">
        <w:rPr>
          <w:rFonts w:ascii="Times New Roman" w:hAnsi="Times New Roman"/>
          <w:sz w:val="28"/>
          <w:szCs w:val="28"/>
        </w:rPr>
        <w:t>9)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выдачу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счет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9" w:name="dst248"/>
      <w:bookmarkEnd w:id="149"/>
      <w:r w:rsidRPr="00712BC7">
        <w:rPr>
          <w:rFonts w:ascii="Times New Roman" w:hAnsi="Times New Roman"/>
          <w:sz w:val="28"/>
          <w:szCs w:val="28"/>
        </w:rPr>
        <w:t>10)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разрешительные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0" w:name="dst336"/>
      <w:bookmarkEnd w:id="150"/>
      <w:r w:rsidRPr="00712BC7">
        <w:rPr>
          <w:rFonts w:ascii="Times New Roman" w:hAnsi="Times New Roman"/>
          <w:sz w:val="28"/>
          <w:szCs w:val="28"/>
        </w:rPr>
        <w:t>11)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запрашивать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3.11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Способ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фиксации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результата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выполнения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административной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процедуры,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том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числе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форме</w:t>
      </w:r>
      <w:bookmarkStart w:id="151" w:name="dst100206"/>
      <w:bookmarkEnd w:id="151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3.11.1.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двух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экземплярах.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Типовая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власти.</w:t>
      </w:r>
      <w:bookmarkStart w:id="152" w:name="dst100207"/>
      <w:bookmarkEnd w:id="152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3.11.2.</w:t>
      </w:r>
      <w:r w:rsidR="00FC455B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указываются: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3" w:name="dst100208"/>
      <w:bookmarkEnd w:id="153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время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4" w:name="dst100209"/>
      <w:bookmarkEnd w:id="154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5" w:name="dst100210"/>
      <w:bookmarkEnd w:id="155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номер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6" w:name="dst100211"/>
      <w:bookmarkEnd w:id="156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7" w:name="dst100212"/>
      <w:bookmarkEnd w:id="157"/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присутствовавших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8" w:name="dst100213"/>
      <w:bookmarkEnd w:id="158"/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время,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продолжительность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9" w:name="dst100214"/>
      <w:bookmarkEnd w:id="159"/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допустивших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0" w:name="dst100215"/>
      <w:bookmarkEnd w:id="160"/>
      <w:r w:rsidRPr="00712BC7">
        <w:rPr>
          <w:rFonts w:ascii="Times New Roman" w:hAnsi="Times New Roman"/>
          <w:sz w:val="28"/>
          <w:szCs w:val="28"/>
        </w:rPr>
        <w:t>8)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присутствовавших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совершения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внесении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записи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внесения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записи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1" w:name="dst100216"/>
      <w:bookmarkEnd w:id="161"/>
      <w:r w:rsidRPr="00712BC7">
        <w:rPr>
          <w:rFonts w:ascii="Times New Roman" w:hAnsi="Times New Roman"/>
          <w:sz w:val="28"/>
          <w:szCs w:val="28"/>
        </w:rPr>
        <w:t>9)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2" w:name="dst100217"/>
      <w:bookmarkEnd w:id="162"/>
      <w:r w:rsidRPr="00712BC7">
        <w:rPr>
          <w:rFonts w:ascii="Times New Roman" w:hAnsi="Times New Roman"/>
          <w:sz w:val="28"/>
          <w:szCs w:val="28"/>
        </w:rPr>
        <w:t>3.11.3.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прилагаются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протоколы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отбора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образцов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обследования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протоколы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заключения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экспертиз,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работников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работников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возлагается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3" w:name="dst239"/>
      <w:bookmarkEnd w:id="163"/>
      <w:r w:rsidRPr="00712BC7">
        <w:rPr>
          <w:rFonts w:ascii="Times New Roman" w:hAnsi="Times New Roman"/>
          <w:sz w:val="28"/>
          <w:szCs w:val="28"/>
        </w:rPr>
        <w:t>3.11.4.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двух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экземплярах,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один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приложений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расписку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расписку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заказным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отправлением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вручении,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приобщается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экземпляру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хранящемуся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составившего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составившего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обеспечивающим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считается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4" w:name="dst240"/>
      <w:bookmarkEnd w:id="164"/>
      <w:r w:rsidRPr="00712BC7">
        <w:rPr>
          <w:rFonts w:ascii="Times New Roman" w:hAnsi="Times New Roman"/>
          <w:sz w:val="28"/>
          <w:szCs w:val="28"/>
        </w:rPr>
        <w:t>3.11.5.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заключения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экспертиз,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расписку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заказным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отправлением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составившего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обеспечивающим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приобщаются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экземпляру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хранящемуся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5" w:name="dst100220"/>
      <w:bookmarkEnd w:id="165"/>
      <w:r w:rsidRPr="00712BC7">
        <w:rPr>
          <w:rFonts w:ascii="Times New Roman" w:hAnsi="Times New Roman"/>
          <w:sz w:val="28"/>
          <w:szCs w:val="28"/>
        </w:rPr>
        <w:t>3.11.6.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6" w:name="dst100221"/>
      <w:bookmarkEnd w:id="166"/>
      <w:r w:rsidRPr="00712BC7">
        <w:rPr>
          <w:rFonts w:ascii="Times New Roman" w:hAnsi="Times New Roman"/>
          <w:sz w:val="28"/>
          <w:szCs w:val="28"/>
        </w:rPr>
        <w:t>3.11.7.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составляющую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коммерческую,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служебную,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иную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тайну,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7" w:name="dst171"/>
      <w:bookmarkEnd w:id="167"/>
      <w:r w:rsidRPr="00712BC7">
        <w:rPr>
          <w:rFonts w:ascii="Times New Roman" w:hAnsi="Times New Roman"/>
          <w:sz w:val="28"/>
          <w:szCs w:val="28"/>
        </w:rPr>
        <w:t>3.11.8.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вести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типовой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форме</w:t>
      </w:r>
      <w:r w:rsidRPr="00712BC7">
        <w:rPr>
          <w:rFonts w:ascii="Times New Roman" w:hAnsi="Times New Roman"/>
          <w:sz w:val="28"/>
          <w:szCs w:val="28"/>
        </w:rPr>
        <w:t>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8" w:name="dst100223"/>
      <w:bookmarkEnd w:id="168"/>
      <w:r w:rsidRPr="00712BC7">
        <w:rPr>
          <w:rFonts w:ascii="Times New Roman" w:hAnsi="Times New Roman"/>
          <w:sz w:val="28"/>
          <w:szCs w:val="28"/>
        </w:rPr>
        <w:t>3.11.9.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запись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окончания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времени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указываются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9" w:name="dst195"/>
      <w:bookmarkEnd w:id="169"/>
      <w:r w:rsidRPr="00712BC7">
        <w:rPr>
          <w:rFonts w:ascii="Times New Roman" w:hAnsi="Times New Roman"/>
          <w:sz w:val="28"/>
          <w:szCs w:val="28"/>
        </w:rPr>
        <w:t>3.11.10.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прошит,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пронумерован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удостоверен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печатью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печати).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0" w:name="dst100225"/>
      <w:bookmarkEnd w:id="170"/>
      <w:r w:rsidRPr="00712BC7">
        <w:rPr>
          <w:rFonts w:ascii="Times New Roman" w:hAnsi="Times New Roman"/>
          <w:sz w:val="28"/>
          <w:szCs w:val="28"/>
        </w:rPr>
        <w:t>3.11.11.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делается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запись.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1" w:name="dst241"/>
      <w:bookmarkEnd w:id="171"/>
      <w:r w:rsidRPr="00712BC7">
        <w:rPr>
          <w:rFonts w:ascii="Times New Roman" w:hAnsi="Times New Roman"/>
          <w:sz w:val="28"/>
          <w:szCs w:val="28"/>
        </w:rPr>
        <w:t>3.11.12.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проводилась,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несогласия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выводами,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предложениями,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изложенными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пятнадцати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возражения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положений.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приложить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возражениям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подтверждающие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обоснованность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возражений,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(пакета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3.12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Меры,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принимаемые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органа</w:t>
      </w:r>
      <w:r w:rsidR="00FC61B3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фактов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нарушений,</w:t>
      </w:r>
      <w:r w:rsidR="00FC61B3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2" w:name="dst100228"/>
      <w:bookmarkEnd w:id="172"/>
      <w:r w:rsidRPr="00712BC7">
        <w:rPr>
          <w:rFonts w:ascii="Times New Roman" w:hAnsi="Times New Roman"/>
          <w:sz w:val="28"/>
          <w:szCs w:val="28"/>
        </w:rPr>
        <w:t>3.12.1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проводившие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пределах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3" w:name="dst260"/>
      <w:bookmarkEnd w:id="173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людей,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имуществу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физических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имуществу,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других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4" w:name="dst261"/>
      <w:bookmarkEnd w:id="174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допустивших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5" w:name="dst262"/>
      <w:bookmarkEnd w:id="175"/>
      <w:r w:rsidRPr="00712BC7">
        <w:rPr>
          <w:rFonts w:ascii="Times New Roman" w:hAnsi="Times New Roman"/>
          <w:sz w:val="28"/>
          <w:szCs w:val="28"/>
        </w:rPr>
        <w:t>3.12.2.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эксплуатация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строений,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сооружений,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помещений,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оборудования,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подобных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транспортных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реализуемые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товары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(выполняемые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предоставляемые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незамедлительно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прекращению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вплоть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временного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Кодексом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отзыва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опасность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оборота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довести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других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любым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6" w:name="dst100371"/>
      <w:bookmarkEnd w:id="176"/>
      <w:r w:rsidRPr="00712BC7">
        <w:rPr>
          <w:rFonts w:ascii="Times New Roman" w:hAnsi="Times New Roman"/>
          <w:sz w:val="28"/>
          <w:szCs w:val="28"/>
        </w:rPr>
        <w:t>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Регламента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4.1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Текущий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BC7">
        <w:rPr>
          <w:rFonts w:ascii="Times New Roman" w:hAnsi="Times New Roman"/>
          <w:sz w:val="28"/>
          <w:szCs w:val="28"/>
        </w:rPr>
        <w:t>контроль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</w:t>
      </w:r>
      <w:r w:rsidR="00FC455B" w:rsidRPr="00712BC7">
        <w:rPr>
          <w:rFonts w:ascii="Times New Roman" w:hAnsi="Times New Roman"/>
          <w:sz w:val="28"/>
          <w:szCs w:val="28"/>
        </w:rPr>
        <w:t xml:space="preserve"> глава 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курирующий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Текущий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путем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совершения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специалистами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pacing w:val="2"/>
          <w:sz w:val="28"/>
          <w:szCs w:val="28"/>
        </w:rPr>
        <w:t>4.3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периодичность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качества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полнотой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качеством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pacing w:val="2"/>
          <w:sz w:val="28"/>
          <w:szCs w:val="28"/>
        </w:rPr>
        <w:t>4.4.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качеством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специалистов.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pacing w:val="2"/>
          <w:sz w:val="28"/>
          <w:szCs w:val="28"/>
        </w:rPr>
        <w:t>4.5.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внеплановыми.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периодичность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рассматриваться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конкретной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жалобе.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pacing w:val="2"/>
          <w:sz w:val="28"/>
          <w:szCs w:val="28"/>
        </w:rPr>
        <w:t>4.6.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специалистов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pacing w:val="2"/>
          <w:sz w:val="28"/>
          <w:szCs w:val="28"/>
        </w:rPr>
        <w:t>4.7.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специалисты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ненадлежащего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(неисполнения)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служебных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(внесудебный)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BC7">
        <w:rPr>
          <w:rFonts w:ascii="Times New Roman" w:hAnsi="Times New Roman"/>
          <w:sz w:val="28"/>
          <w:szCs w:val="28"/>
        </w:rPr>
        <w:t>Заявитель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(внесудебное)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(бездействия),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благоустройства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сохранностью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автомобильных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дорог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границах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населённых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пунктов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–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(внесудебное)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обжалование).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(внесудебного)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благоустройства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конкретное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BC7">
        <w:rPr>
          <w:rFonts w:ascii="Times New Roman" w:hAnsi="Times New Roman"/>
          <w:sz w:val="28"/>
          <w:szCs w:val="28"/>
        </w:rPr>
        <w:t>осуществленное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случаях: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приеме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заявителя;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br/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актами;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затребование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исправлении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допущенных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опечаток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ошибок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исправлений;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8)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9)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br/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работники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которым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5.3.1.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5.3.2.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обжалуются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вышестоящий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подчиненности).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вышестоящего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5.3.3.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Особенности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5.4.1.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процедуры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(внесудебного)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br/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бумажном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носителе,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5.4.2.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служащего,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«Единый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портал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(функций)»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Портала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(функций)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BC7">
        <w:rPr>
          <w:rFonts w:ascii="Times New Roman" w:hAnsi="Times New Roman"/>
          <w:sz w:val="28"/>
          <w:szCs w:val="28"/>
        </w:rPr>
        <w:t>принята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личном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приеме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BC7">
        <w:rPr>
          <w:rFonts w:ascii="Times New Roman" w:hAnsi="Times New Roman"/>
          <w:sz w:val="28"/>
          <w:szCs w:val="28"/>
        </w:rPr>
        <w:t>Заявителю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статьей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11.2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27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июля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2010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eastAsia="Segoe UI Symbol" w:hAnsi="Times New Roman"/>
          <w:sz w:val="28"/>
          <w:szCs w:val="28"/>
        </w:rPr>
        <w:t>№</w:t>
      </w:r>
      <w:r w:rsidRPr="00712BC7">
        <w:rPr>
          <w:rFonts w:ascii="Times New Roman" w:hAnsi="Times New Roman"/>
          <w:sz w:val="28"/>
          <w:szCs w:val="28"/>
        </w:rPr>
        <w:t>210-ФЗ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портала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обеспечивающей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(внесудебного)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(бездействия),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совершенных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предоставляющими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обжалования).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5.4.3.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подлежит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позднее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поступления.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5.4.4.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содержать: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служащего,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обжалуются;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(последнее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–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–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физического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местонахождении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–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номер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(номера)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контактного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телефона,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(адреса)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заявителю;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обжалуемых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служащего;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доводы,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br/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(бездействием)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служащего.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подтверждающие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доводы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BC7">
        <w:rPr>
          <w:rFonts w:ascii="Times New Roman" w:hAnsi="Times New Roman"/>
          <w:sz w:val="28"/>
          <w:szCs w:val="28"/>
        </w:rPr>
        <w:t>Жалоба,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вышестоящий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подлежит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пятнадцати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регистрации,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приеме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исправлении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допущенных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опечаток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ошибок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исправлений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регистрации.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отсутствуют.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5.7.1.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</w:t>
      </w:r>
      <w:r w:rsidRPr="00712BC7">
        <w:rPr>
          <w:rFonts w:ascii="Times New Roman" w:hAnsi="Times New Roman"/>
          <w:sz w:val="28"/>
          <w:szCs w:val="28"/>
        </w:rPr>
        <w:br/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решений: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удовлетворяется,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отмены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допущенных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опечаток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ошибок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br/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возврата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денежных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взимание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удовлетворении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отказывается.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5.7.2.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отказывает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удовлетворении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5.7.3.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оставляет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5.7.4.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признаков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преступления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работник,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наделенные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незамедлительно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материалы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5.8.1.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позднее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желанию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5.8.2.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жалобе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BC7">
        <w:rPr>
          <w:rFonts w:ascii="Times New Roman" w:hAnsi="Times New Roman"/>
          <w:sz w:val="28"/>
          <w:szCs w:val="28"/>
        </w:rPr>
        <w:t>Заявители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(осуществляемые)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суд,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5.10.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Заявители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обратиться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5.11.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стендах,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расположенных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160C40">
        <w:rPr>
          <w:rFonts w:ascii="Times New Roman" w:hAnsi="Times New Roman"/>
          <w:sz w:val="28"/>
          <w:szCs w:val="28"/>
        </w:rPr>
        <w:t xml:space="preserve">Новополянского сельского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C40" w:rsidRPr="00884FA7" w:rsidRDefault="00160C40" w:rsidP="00160C40">
      <w:pPr>
        <w:jc w:val="both"/>
        <w:rPr>
          <w:rFonts w:ascii="Times New Roman" w:hAnsi="Times New Roman"/>
          <w:sz w:val="28"/>
          <w:szCs w:val="28"/>
        </w:rPr>
      </w:pPr>
      <w:r w:rsidRPr="00884FA7">
        <w:rPr>
          <w:rFonts w:ascii="Times New Roman" w:hAnsi="Times New Roman"/>
          <w:sz w:val="28"/>
          <w:szCs w:val="28"/>
        </w:rPr>
        <w:t xml:space="preserve">Глава Новополянского </w:t>
      </w:r>
      <w:proofErr w:type="gramStart"/>
      <w:r w:rsidRPr="00884FA7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60C40" w:rsidRPr="00884FA7" w:rsidRDefault="00160C40" w:rsidP="00160C40">
      <w:pPr>
        <w:jc w:val="both"/>
        <w:rPr>
          <w:rFonts w:ascii="Times New Roman" w:hAnsi="Times New Roman"/>
          <w:b/>
          <w:sz w:val="28"/>
          <w:szCs w:val="28"/>
        </w:rPr>
      </w:pPr>
      <w:r w:rsidRPr="00884FA7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84FA7">
        <w:rPr>
          <w:rFonts w:ascii="Times New Roman" w:hAnsi="Times New Roman"/>
          <w:sz w:val="28"/>
          <w:szCs w:val="28"/>
        </w:rPr>
        <w:t xml:space="preserve">               А.В. Кусакин</w:t>
      </w:r>
    </w:p>
    <w:p w:rsidR="00160C40" w:rsidRPr="00884FA7" w:rsidRDefault="00160C40" w:rsidP="00160C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772" w:rsidRPr="00712BC7" w:rsidRDefault="00C15772" w:rsidP="001A597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15772" w:rsidRPr="00712BC7" w:rsidSect="002340A4">
      <w:headerReference w:type="default" r:id="rId1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2F" w:rsidRDefault="00ED772F">
      <w:r>
        <w:separator/>
      </w:r>
    </w:p>
  </w:endnote>
  <w:endnote w:type="continuationSeparator" w:id="0">
    <w:p w:rsidR="00ED772F" w:rsidRDefault="00ED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2F" w:rsidRDefault="00ED772F">
      <w:r>
        <w:separator/>
      </w:r>
    </w:p>
  </w:footnote>
  <w:footnote w:type="continuationSeparator" w:id="0">
    <w:p w:rsidR="00ED772F" w:rsidRDefault="00ED7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A4" w:rsidRDefault="002340A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660"/>
    <w:multiLevelType w:val="hybridMultilevel"/>
    <w:tmpl w:val="45E0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915A8"/>
    <w:multiLevelType w:val="hybridMultilevel"/>
    <w:tmpl w:val="1A7C5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321"/>
    <w:multiLevelType w:val="hybridMultilevel"/>
    <w:tmpl w:val="A446A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F74F5"/>
    <w:rsid w:val="0002084D"/>
    <w:rsid w:val="00074841"/>
    <w:rsid w:val="000916CB"/>
    <w:rsid w:val="000A6274"/>
    <w:rsid w:val="000F6F3E"/>
    <w:rsid w:val="00160C40"/>
    <w:rsid w:val="001A597A"/>
    <w:rsid w:val="001E01F9"/>
    <w:rsid w:val="00206964"/>
    <w:rsid w:val="002340A4"/>
    <w:rsid w:val="002354F1"/>
    <w:rsid w:val="002666E9"/>
    <w:rsid w:val="002B296A"/>
    <w:rsid w:val="003A41BA"/>
    <w:rsid w:val="003E37C4"/>
    <w:rsid w:val="003F74F5"/>
    <w:rsid w:val="00410434"/>
    <w:rsid w:val="00427195"/>
    <w:rsid w:val="0043423A"/>
    <w:rsid w:val="00440D9A"/>
    <w:rsid w:val="00457ADA"/>
    <w:rsid w:val="00470743"/>
    <w:rsid w:val="004B1173"/>
    <w:rsid w:val="004B4FF1"/>
    <w:rsid w:val="004C3A83"/>
    <w:rsid w:val="004E4EF7"/>
    <w:rsid w:val="005F24F2"/>
    <w:rsid w:val="006227AD"/>
    <w:rsid w:val="00694A59"/>
    <w:rsid w:val="0070300C"/>
    <w:rsid w:val="00712BC7"/>
    <w:rsid w:val="0071478C"/>
    <w:rsid w:val="0073050E"/>
    <w:rsid w:val="00743010"/>
    <w:rsid w:val="0089382B"/>
    <w:rsid w:val="008D63BD"/>
    <w:rsid w:val="008D6CA2"/>
    <w:rsid w:val="00904BE1"/>
    <w:rsid w:val="00907C40"/>
    <w:rsid w:val="00914A21"/>
    <w:rsid w:val="00955ACE"/>
    <w:rsid w:val="00991577"/>
    <w:rsid w:val="009E79EC"/>
    <w:rsid w:val="009F6757"/>
    <w:rsid w:val="00A2697A"/>
    <w:rsid w:val="00A40A86"/>
    <w:rsid w:val="00AA0DF9"/>
    <w:rsid w:val="00AC7082"/>
    <w:rsid w:val="00AE196A"/>
    <w:rsid w:val="00B0639E"/>
    <w:rsid w:val="00B27702"/>
    <w:rsid w:val="00C15772"/>
    <w:rsid w:val="00D10BEA"/>
    <w:rsid w:val="00D47F11"/>
    <w:rsid w:val="00D90C17"/>
    <w:rsid w:val="00D92D21"/>
    <w:rsid w:val="00DC522D"/>
    <w:rsid w:val="00E1601F"/>
    <w:rsid w:val="00E21987"/>
    <w:rsid w:val="00E611C6"/>
    <w:rsid w:val="00EA12BF"/>
    <w:rsid w:val="00ED0290"/>
    <w:rsid w:val="00ED772F"/>
    <w:rsid w:val="00F01C5A"/>
    <w:rsid w:val="00F474D0"/>
    <w:rsid w:val="00F80306"/>
    <w:rsid w:val="00F87EB1"/>
    <w:rsid w:val="00FB107A"/>
    <w:rsid w:val="00FC455B"/>
    <w:rsid w:val="00FC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87"/>
  </w:style>
  <w:style w:type="paragraph" w:styleId="1">
    <w:name w:val="heading 1"/>
    <w:basedOn w:val="a"/>
    <w:link w:val="10"/>
    <w:uiPriority w:val="9"/>
    <w:qFormat/>
    <w:rsid w:val="00C157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3F74F5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74F5"/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914A2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15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5772"/>
  </w:style>
  <w:style w:type="character" w:customStyle="1" w:styleId="a8">
    <w:name w:val="Текст выноски Знак"/>
    <w:basedOn w:val="a0"/>
    <w:link w:val="a9"/>
    <w:uiPriority w:val="99"/>
    <w:semiHidden/>
    <w:rsid w:val="00C15772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C15772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C15772"/>
    <w:rPr>
      <w:rFonts w:ascii="Calibri" w:eastAsia="Times New Roman" w:hAnsi="Calibri" w:cs="Times New Roman"/>
    </w:rPr>
  </w:style>
  <w:style w:type="paragraph" w:customStyle="1" w:styleId="ConsPlusJurTerm">
    <w:name w:val="ConsPlusJurTerm"/>
    <w:rsid w:val="001A597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160C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160C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0C40"/>
    <w:rPr>
      <w:rFonts w:ascii="Arial" w:eastAsia="Times New Roman" w:hAnsi="Arial" w:cs="Arial"/>
      <w:sz w:val="20"/>
      <w:szCs w:val="20"/>
    </w:rPr>
  </w:style>
  <w:style w:type="character" w:customStyle="1" w:styleId="ab">
    <w:name w:val="Без интервала Знак"/>
    <w:link w:val="aa"/>
    <w:uiPriority w:val="1"/>
    <w:rsid w:val="00160C40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60C4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4589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676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868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0405/6ac3d4a7df03c77bf14636dc1f98452104b1a1d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3980/" TargetMode="External"/><Relationship Id="rId10" Type="http://schemas.openxmlformats.org/officeDocument/2006/relationships/hyperlink" Target="http://www.consultant.ru/document/cons_doc_LAW_33541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9368/08b3ecbcdc9a360ad1dc314150a6328886703356/" TargetMode="External"/><Relationship Id="rId14" Type="http://schemas.openxmlformats.org/officeDocument/2006/relationships/hyperlink" Target="http://www.consultant.ru/document/cons_doc_LAW_330405/6ac3d4a7df03c77bf14636dc1f98452104b1a1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180B-9F5C-4BB9-A6EB-CEABCCD7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18995</Words>
  <Characters>108275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User's</cp:lastModifiedBy>
  <cp:revision>48</cp:revision>
  <cp:lastPrinted>2020-07-07T13:19:00Z</cp:lastPrinted>
  <dcterms:created xsi:type="dcterms:W3CDTF">2020-03-25T12:54:00Z</dcterms:created>
  <dcterms:modified xsi:type="dcterms:W3CDTF">2021-01-13T12:45:00Z</dcterms:modified>
</cp:coreProperties>
</file>